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54" w:rsidRPr="00DC5426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DC5426">
        <w:rPr>
          <w:b/>
          <w:bCs/>
          <w:color w:val="5B5E5F"/>
          <w:sz w:val="18"/>
          <w:szCs w:val="18"/>
        </w:rPr>
        <w:t> </w:t>
      </w:r>
    </w:p>
    <w:p w:rsidR="005B2354" w:rsidRPr="00DC5426" w:rsidRDefault="005B2354" w:rsidP="00140336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bCs/>
          <w:color w:val="464C55"/>
        </w:rPr>
      </w:pPr>
      <w:r w:rsidRPr="00DC5426">
        <w:rPr>
          <w:rStyle w:val="s10"/>
          <w:bCs/>
        </w:rPr>
        <w:t>Приложение N 7</w:t>
      </w:r>
      <w:r w:rsidRPr="00DC5426">
        <w:rPr>
          <w:bCs/>
        </w:rPr>
        <w:br/>
      </w:r>
      <w:r w:rsidRPr="00DC5426">
        <w:rPr>
          <w:rStyle w:val="s10"/>
          <w:bCs/>
          <w:color w:val="22272F"/>
        </w:rPr>
        <w:t>к </w:t>
      </w:r>
      <w:hyperlink r:id="rId6" w:anchor="block_1000" w:history="1">
        <w:r w:rsidRPr="00DC5426">
          <w:rPr>
            <w:rStyle w:val="a7"/>
            <w:bCs/>
            <w:color w:val="3272C0"/>
          </w:rPr>
          <w:t>Единым стандартам</w:t>
        </w:r>
      </w:hyperlink>
      <w:r w:rsidRPr="00DC5426">
        <w:rPr>
          <w:rStyle w:val="s10"/>
          <w:bCs/>
          <w:color w:val="22272F"/>
        </w:rPr>
        <w:t> качества</w:t>
      </w:r>
      <w:r w:rsidRPr="00DC5426">
        <w:rPr>
          <w:bCs/>
          <w:color w:val="22272F"/>
        </w:rPr>
        <w:br/>
      </w:r>
      <w:r w:rsidRPr="00DC5426">
        <w:rPr>
          <w:rStyle w:val="s10"/>
          <w:bCs/>
          <w:color w:val="22272F"/>
        </w:rPr>
        <w:t>обслуживания сетевыми</w:t>
      </w:r>
      <w:r w:rsidRPr="00DC5426">
        <w:rPr>
          <w:bCs/>
          <w:color w:val="22272F"/>
        </w:rPr>
        <w:br/>
      </w:r>
      <w:r w:rsidRPr="00DC5426">
        <w:rPr>
          <w:rStyle w:val="s10"/>
          <w:bCs/>
          <w:color w:val="22272F"/>
        </w:rPr>
        <w:t>организациями потребителей услуг</w:t>
      </w:r>
      <w:r w:rsidRPr="00DC5426">
        <w:rPr>
          <w:bCs/>
          <w:color w:val="22272F"/>
        </w:rPr>
        <w:br/>
      </w:r>
      <w:r w:rsidRPr="00DC5426">
        <w:rPr>
          <w:rStyle w:val="s10"/>
          <w:bCs/>
          <w:color w:val="22272F"/>
        </w:rPr>
        <w:t>сетевых организаций</w:t>
      </w:r>
    </w:p>
    <w:p w:rsidR="005B2354" w:rsidRPr="00DC5426" w:rsidRDefault="005B2354" w:rsidP="00140336">
      <w:pPr>
        <w:pStyle w:val="ab"/>
        <w:shd w:val="clear" w:color="auto" w:fill="FFFFFF"/>
        <w:spacing w:before="0" w:beforeAutospacing="0" w:after="0" w:afterAutospacing="0"/>
        <w:jc w:val="right"/>
        <w:rPr>
          <w:bCs/>
          <w:color w:val="5B5E5F"/>
          <w:sz w:val="18"/>
          <w:szCs w:val="18"/>
        </w:rPr>
      </w:pPr>
      <w:r w:rsidRPr="00DC5426">
        <w:rPr>
          <w:bCs/>
          <w:color w:val="5B5E5F"/>
          <w:sz w:val="18"/>
          <w:szCs w:val="18"/>
        </w:rPr>
        <w:t> </w:t>
      </w:r>
    </w:p>
    <w:p w:rsidR="00A93E03" w:rsidRDefault="00A93E03" w:rsidP="005B2354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 w:val="30"/>
          <w:szCs w:val="30"/>
        </w:rPr>
      </w:pPr>
    </w:p>
    <w:p w:rsidR="005B2354" w:rsidRPr="00DC5426" w:rsidRDefault="005B2354" w:rsidP="005B2354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 w:val="30"/>
          <w:szCs w:val="30"/>
        </w:rPr>
      </w:pPr>
      <w:bookmarkStart w:id="0" w:name="_GoBack"/>
      <w:r w:rsidRPr="00DC5426">
        <w:rPr>
          <w:b/>
          <w:bCs/>
          <w:sz w:val="30"/>
          <w:szCs w:val="30"/>
        </w:rPr>
        <w:t>Информация о качестве обслуживания потребителей</w:t>
      </w:r>
      <w:bookmarkEnd w:id="0"/>
      <w:r w:rsidRPr="00DC5426">
        <w:rPr>
          <w:b/>
          <w:bCs/>
          <w:sz w:val="30"/>
          <w:szCs w:val="30"/>
        </w:rPr>
        <w:t xml:space="preserve"> услуг</w:t>
      </w:r>
    </w:p>
    <w:p w:rsidR="005B2354" w:rsidRPr="00D22105" w:rsidRDefault="001E074D" w:rsidP="001E074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22105">
        <w:rPr>
          <w:b/>
          <w:bCs/>
          <w:sz w:val="28"/>
          <w:szCs w:val="28"/>
        </w:rPr>
        <w:t>ООО РСК за 2018</w:t>
      </w:r>
      <w:r w:rsidR="005B2354" w:rsidRPr="00D22105">
        <w:rPr>
          <w:b/>
          <w:bCs/>
          <w:sz w:val="28"/>
          <w:szCs w:val="28"/>
        </w:rPr>
        <w:t>_год</w:t>
      </w:r>
    </w:p>
    <w:p w:rsidR="005B2354" w:rsidRPr="00D22105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D22105">
        <w:rPr>
          <w:b/>
          <w:bCs/>
          <w:sz w:val="28"/>
          <w:szCs w:val="28"/>
        </w:rPr>
        <w:t> </w:t>
      </w:r>
    </w:p>
    <w:p w:rsidR="005B2354" w:rsidRPr="00DC5426" w:rsidRDefault="005B2354" w:rsidP="005B2354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 w:val="30"/>
          <w:szCs w:val="30"/>
        </w:rPr>
      </w:pPr>
      <w:r w:rsidRPr="00DC5426">
        <w:rPr>
          <w:b/>
          <w:bCs/>
          <w:sz w:val="30"/>
          <w:szCs w:val="30"/>
        </w:rPr>
        <w:t>1. Общая информация о сетевой организации</w:t>
      </w:r>
    </w:p>
    <w:p w:rsidR="005B2354" w:rsidRPr="00DC5426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DC5426">
        <w:rPr>
          <w:b/>
          <w:bCs/>
          <w:color w:val="5B5E5F"/>
          <w:sz w:val="18"/>
          <w:szCs w:val="18"/>
        </w:rPr>
        <w:t> </w:t>
      </w:r>
    </w:p>
    <w:p w:rsidR="005B2354" w:rsidRPr="0073622D" w:rsidRDefault="005B2354" w:rsidP="001E074D">
      <w:pPr>
        <w:pStyle w:val="s1"/>
        <w:numPr>
          <w:ilvl w:val="1"/>
          <w:numId w:val="11"/>
        </w:numPr>
        <w:shd w:val="clear" w:color="auto" w:fill="FFFFFF"/>
        <w:spacing w:before="0" w:beforeAutospacing="0" w:after="300" w:afterAutospacing="0"/>
        <w:jc w:val="both"/>
        <w:rPr>
          <w:bCs/>
        </w:rPr>
      </w:pPr>
      <w:r w:rsidRPr="0073622D">
        <w:rPr>
          <w:b/>
          <w:bCs/>
        </w:rPr>
        <w:t>Количество потребителей услуг сетевой организации</w:t>
      </w:r>
      <w:r w:rsidRPr="0073622D">
        <w:rPr>
          <w:bCs/>
        </w:rPr>
        <w:t xml:space="preserve">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D46CD9" w:rsidRPr="0073622D" w:rsidRDefault="00D46CD9" w:rsidP="00D46CD9">
      <w:pPr>
        <w:pStyle w:val="s1"/>
        <w:shd w:val="clear" w:color="auto" w:fill="FFFFFF"/>
        <w:spacing w:before="0" w:beforeAutospacing="0" w:after="300" w:afterAutospacing="0"/>
        <w:ind w:left="720"/>
        <w:jc w:val="both"/>
        <w:rPr>
          <w:bCs/>
          <w:color w:val="464C55"/>
        </w:rPr>
      </w:pPr>
      <w:r w:rsidRPr="0073622D">
        <w:rPr>
          <w:b/>
          <w:bCs/>
          <w:color w:val="464C55"/>
        </w:rPr>
        <w:t>ЗАПОЛНИТЬ</w:t>
      </w: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1648"/>
        <w:gridCol w:w="1648"/>
        <w:gridCol w:w="1467"/>
        <w:gridCol w:w="1467"/>
        <w:gridCol w:w="1467"/>
        <w:gridCol w:w="1467"/>
        <w:gridCol w:w="1647"/>
        <w:gridCol w:w="1467"/>
      </w:tblGrid>
      <w:tr w:rsidR="00356745" w:rsidRPr="0073622D" w:rsidTr="00DC5426">
        <w:tc>
          <w:tcPr>
            <w:tcW w:w="1648" w:type="dxa"/>
          </w:tcPr>
          <w:p w:rsidR="00356745" w:rsidRPr="0073622D" w:rsidRDefault="00356745" w:rsidP="00647A3B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</w:p>
        </w:tc>
        <w:tc>
          <w:tcPr>
            <w:tcW w:w="6049" w:type="dxa"/>
            <w:gridSpan w:val="4"/>
          </w:tcPr>
          <w:p w:rsidR="00356745" w:rsidRPr="0073622D" w:rsidRDefault="00356745" w:rsidP="00D46CD9">
            <w:pPr>
              <w:pStyle w:val="s1"/>
              <w:spacing w:before="0" w:beforeAutospacing="0" w:after="300" w:afterAutospacing="0"/>
              <w:jc w:val="center"/>
              <w:rPr>
                <w:bCs/>
                <w:color w:val="464C55"/>
              </w:rPr>
            </w:pPr>
            <w:r w:rsidRPr="0073622D">
              <w:t>Уровень напряжения</w:t>
            </w:r>
          </w:p>
        </w:tc>
        <w:tc>
          <w:tcPr>
            <w:tcW w:w="4581" w:type="dxa"/>
            <w:gridSpan w:val="3"/>
          </w:tcPr>
          <w:p w:rsidR="00356745" w:rsidRPr="0073622D" w:rsidRDefault="00356745" w:rsidP="00D46CD9">
            <w:pPr>
              <w:pStyle w:val="s1"/>
              <w:spacing w:before="0" w:beforeAutospacing="0" w:after="300" w:afterAutospacing="0"/>
              <w:jc w:val="center"/>
              <w:rPr>
                <w:bCs/>
                <w:color w:val="464C55"/>
              </w:rPr>
            </w:pPr>
            <w:r w:rsidRPr="0073622D">
              <w:t>Категория надежности</w:t>
            </w:r>
          </w:p>
        </w:tc>
      </w:tr>
      <w:tr w:rsidR="00356745" w:rsidRPr="0073622D" w:rsidTr="00647A3B">
        <w:tc>
          <w:tcPr>
            <w:tcW w:w="1648" w:type="dxa"/>
            <w:vMerge w:val="restart"/>
          </w:tcPr>
          <w:p w:rsidR="00356745" w:rsidRPr="0073622D" w:rsidRDefault="00356745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t xml:space="preserve">Юридические лица </w:t>
            </w:r>
          </w:p>
        </w:tc>
        <w:tc>
          <w:tcPr>
            <w:tcW w:w="1648" w:type="dxa"/>
          </w:tcPr>
          <w:p w:rsidR="00356745" w:rsidRPr="0073622D" w:rsidRDefault="00356745" w:rsidP="00D4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2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67" w:type="dxa"/>
          </w:tcPr>
          <w:p w:rsidR="00356745" w:rsidRPr="0073622D" w:rsidRDefault="00356745" w:rsidP="00D4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2D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67" w:type="dxa"/>
          </w:tcPr>
          <w:p w:rsidR="00356745" w:rsidRPr="0073622D" w:rsidRDefault="00356745" w:rsidP="00D4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2D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67" w:type="dxa"/>
          </w:tcPr>
          <w:p w:rsidR="00356745" w:rsidRPr="0073622D" w:rsidRDefault="00356745" w:rsidP="00D4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2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467" w:type="dxa"/>
          </w:tcPr>
          <w:p w:rsidR="00356745" w:rsidRPr="0073622D" w:rsidRDefault="00D46CD9" w:rsidP="00D46CD9">
            <w:pPr>
              <w:pStyle w:val="s1"/>
              <w:spacing w:before="0" w:beforeAutospacing="0" w:after="300" w:afterAutospacing="0"/>
              <w:rPr>
                <w:bCs/>
                <w:color w:val="464C55"/>
                <w:lang w:val="en-US"/>
              </w:rPr>
            </w:pPr>
            <w:r w:rsidRPr="0073622D">
              <w:rPr>
                <w:bCs/>
                <w:color w:val="464C55"/>
                <w:lang w:val="en-US"/>
              </w:rPr>
              <w:t>I</w:t>
            </w:r>
          </w:p>
        </w:tc>
        <w:tc>
          <w:tcPr>
            <w:tcW w:w="1647" w:type="dxa"/>
          </w:tcPr>
          <w:p w:rsidR="00356745" w:rsidRPr="0073622D" w:rsidRDefault="00356745" w:rsidP="00D46CD9">
            <w:pPr>
              <w:pStyle w:val="s1"/>
              <w:spacing w:before="0" w:beforeAutospacing="0" w:after="300" w:afterAutospacing="0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2</w:t>
            </w:r>
          </w:p>
        </w:tc>
        <w:tc>
          <w:tcPr>
            <w:tcW w:w="1467" w:type="dxa"/>
          </w:tcPr>
          <w:p w:rsidR="00356745" w:rsidRPr="0073622D" w:rsidRDefault="00356745" w:rsidP="00D46CD9">
            <w:pPr>
              <w:pStyle w:val="s1"/>
              <w:spacing w:before="0" w:beforeAutospacing="0" w:after="300" w:afterAutospacing="0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3</w:t>
            </w:r>
          </w:p>
        </w:tc>
      </w:tr>
      <w:tr w:rsidR="00356745" w:rsidRPr="0073622D" w:rsidTr="00356745">
        <w:trPr>
          <w:trHeight w:val="728"/>
        </w:trPr>
        <w:tc>
          <w:tcPr>
            <w:tcW w:w="1648" w:type="dxa"/>
            <w:vMerge/>
          </w:tcPr>
          <w:p w:rsidR="00356745" w:rsidRPr="0073622D" w:rsidRDefault="00356745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</w:p>
        </w:tc>
        <w:tc>
          <w:tcPr>
            <w:tcW w:w="1648" w:type="dxa"/>
          </w:tcPr>
          <w:p w:rsidR="00356745" w:rsidRPr="0073622D" w:rsidRDefault="00816A82" w:rsidP="00356745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467" w:type="dxa"/>
          </w:tcPr>
          <w:p w:rsidR="00356745" w:rsidRPr="0073622D" w:rsidRDefault="00816A82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7</w:t>
            </w:r>
          </w:p>
        </w:tc>
        <w:tc>
          <w:tcPr>
            <w:tcW w:w="1467" w:type="dxa"/>
          </w:tcPr>
          <w:p w:rsidR="00356745" w:rsidRPr="0073622D" w:rsidRDefault="00816A82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7</w:t>
            </w:r>
          </w:p>
        </w:tc>
        <w:tc>
          <w:tcPr>
            <w:tcW w:w="1467" w:type="dxa"/>
          </w:tcPr>
          <w:p w:rsidR="00356745" w:rsidRPr="0073622D" w:rsidRDefault="00816A82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1</w:t>
            </w:r>
          </w:p>
        </w:tc>
        <w:tc>
          <w:tcPr>
            <w:tcW w:w="1467" w:type="dxa"/>
          </w:tcPr>
          <w:p w:rsidR="00356745" w:rsidRPr="0073622D" w:rsidRDefault="00816A82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0</w:t>
            </w:r>
          </w:p>
        </w:tc>
        <w:tc>
          <w:tcPr>
            <w:tcW w:w="1647" w:type="dxa"/>
          </w:tcPr>
          <w:p w:rsidR="00356745" w:rsidRPr="0073622D" w:rsidRDefault="00816A82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0</w:t>
            </w:r>
          </w:p>
        </w:tc>
        <w:tc>
          <w:tcPr>
            <w:tcW w:w="1467" w:type="dxa"/>
          </w:tcPr>
          <w:p w:rsidR="00356745" w:rsidRPr="0073622D" w:rsidRDefault="00816A82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15</w:t>
            </w:r>
          </w:p>
        </w:tc>
      </w:tr>
      <w:tr w:rsidR="00356745" w:rsidRPr="0073622D" w:rsidTr="00647A3B">
        <w:tc>
          <w:tcPr>
            <w:tcW w:w="1648" w:type="dxa"/>
          </w:tcPr>
          <w:p w:rsidR="00356745" w:rsidRPr="0073622D" w:rsidRDefault="00356745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t>Физические лица</w:t>
            </w:r>
          </w:p>
        </w:tc>
        <w:tc>
          <w:tcPr>
            <w:tcW w:w="1648" w:type="dxa"/>
          </w:tcPr>
          <w:p w:rsidR="00356745" w:rsidRPr="0073622D" w:rsidRDefault="00356745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0</w:t>
            </w:r>
          </w:p>
        </w:tc>
        <w:tc>
          <w:tcPr>
            <w:tcW w:w="1467" w:type="dxa"/>
          </w:tcPr>
          <w:p w:rsidR="00356745" w:rsidRPr="0073622D" w:rsidRDefault="00816A82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1</w:t>
            </w:r>
          </w:p>
        </w:tc>
        <w:tc>
          <w:tcPr>
            <w:tcW w:w="1467" w:type="dxa"/>
          </w:tcPr>
          <w:p w:rsidR="00356745" w:rsidRPr="0073622D" w:rsidRDefault="00356745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0</w:t>
            </w:r>
          </w:p>
        </w:tc>
        <w:tc>
          <w:tcPr>
            <w:tcW w:w="1467" w:type="dxa"/>
          </w:tcPr>
          <w:p w:rsidR="00356745" w:rsidRPr="0073622D" w:rsidRDefault="00816A82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3</w:t>
            </w:r>
          </w:p>
        </w:tc>
        <w:tc>
          <w:tcPr>
            <w:tcW w:w="1467" w:type="dxa"/>
          </w:tcPr>
          <w:p w:rsidR="00356745" w:rsidRPr="0073622D" w:rsidRDefault="00356745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  <w:lang w:val="en-US"/>
              </w:rPr>
            </w:pPr>
            <w:r w:rsidRPr="0073622D">
              <w:rPr>
                <w:bCs/>
                <w:color w:val="464C55"/>
              </w:rPr>
              <w:t>0</w:t>
            </w:r>
          </w:p>
        </w:tc>
        <w:tc>
          <w:tcPr>
            <w:tcW w:w="1647" w:type="dxa"/>
          </w:tcPr>
          <w:p w:rsidR="00356745" w:rsidRPr="0073622D" w:rsidRDefault="00356745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0</w:t>
            </w:r>
          </w:p>
        </w:tc>
        <w:tc>
          <w:tcPr>
            <w:tcW w:w="1467" w:type="dxa"/>
          </w:tcPr>
          <w:p w:rsidR="00356745" w:rsidRPr="0073622D" w:rsidRDefault="00816A82" w:rsidP="00356745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4</w:t>
            </w:r>
          </w:p>
        </w:tc>
      </w:tr>
    </w:tbl>
    <w:p w:rsidR="00D46CD9" w:rsidRPr="0073622D" w:rsidRDefault="00D46CD9" w:rsidP="0096297C">
      <w:pPr>
        <w:pStyle w:val="s1"/>
        <w:shd w:val="clear" w:color="auto" w:fill="FFFFFF"/>
        <w:spacing w:before="0" w:beforeAutospacing="0" w:after="300" w:afterAutospacing="0"/>
        <w:ind w:left="708"/>
        <w:jc w:val="both"/>
        <w:rPr>
          <w:bCs/>
          <w:color w:val="464C55"/>
        </w:rPr>
      </w:pPr>
    </w:p>
    <w:p w:rsidR="00D46CD9" w:rsidRPr="0073622D" w:rsidRDefault="00D46CD9" w:rsidP="0096297C">
      <w:pPr>
        <w:pStyle w:val="s1"/>
        <w:shd w:val="clear" w:color="auto" w:fill="FFFFFF"/>
        <w:spacing w:before="0" w:beforeAutospacing="0" w:after="300" w:afterAutospacing="0"/>
        <w:ind w:left="708"/>
        <w:jc w:val="both"/>
        <w:rPr>
          <w:bCs/>
          <w:color w:val="464C55"/>
        </w:rPr>
      </w:pPr>
    </w:p>
    <w:p w:rsidR="005B2354" w:rsidRPr="0073622D" w:rsidRDefault="005B2354" w:rsidP="0096297C">
      <w:pPr>
        <w:pStyle w:val="s1"/>
        <w:shd w:val="clear" w:color="auto" w:fill="FFFFFF"/>
        <w:spacing w:before="0" w:beforeAutospacing="0" w:after="300" w:afterAutospacing="0"/>
        <w:ind w:left="708"/>
        <w:jc w:val="both"/>
        <w:rPr>
          <w:bCs/>
        </w:rPr>
      </w:pPr>
      <w:r w:rsidRPr="0073622D">
        <w:rPr>
          <w:bCs/>
        </w:rPr>
        <w:lastRenderedPageBreak/>
        <w:t xml:space="preserve">1.2. </w:t>
      </w:r>
      <w:r w:rsidRPr="0073622D">
        <w:rPr>
          <w:b/>
          <w:bCs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</w:t>
      </w:r>
      <w:r w:rsidRPr="0073622D">
        <w:rPr>
          <w:bCs/>
        </w:rPr>
        <w:t>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1E074D" w:rsidRPr="0073622D" w:rsidRDefault="00D46CD9" w:rsidP="00EC7631">
      <w:pPr>
        <w:pStyle w:val="s1"/>
        <w:shd w:val="clear" w:color="auto" w:fill="FFFFFF"/>
        <w:spacing w:before="0" w:beforeAutospacing="0" w:after="300" w:afterAutospacing="0"/>
        <w:jc w:val="both"/>
        <w:rPr>
          <w:b/>
          <w:bCs/>
          <w:color w:val="464C55"/>
        </w:rPr>
      </w:pPr>
      <w:r w:rsidRPr="0073622D">
        <w:rPr>
          <w:b/>
          <w:bCs/>
          <w:color w:val="464C55"/>
        </w:rPr>
        <w:t>ЗАПОЛНИТЬ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9"/>
        <w:gridCol w:w="3544"/>
      </w:tblGrid>
      <w:tr w:rsidR="00D46CD9" w:rsidRPr="0073622D" w:rsidTr="00D46CD9">
        <w:tc>
          <w:tcPr>
            <w:tcW w:w="5949" w:type="dxa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center"/>
              <w:rPr>
                <w:bCs/>
                <w:color w:val="464C55"/>
              </w:rPr>
            </w:pPr>
            <w:r w:rsidRPr="0073622D">
              <w:t>Категория потребителя услуг Количество точек поставки</w:t>
            </w:r>
          </w:p>
        </w:tc>
        <w:tc>
          <w:tcPr>
            <w:tcW w:w="3544" w:type="dxa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center"/>
              <w:rPr>
                <w:bCs/>
                <w:color w:val="464C55"/>
              </w:rPr>
            </w:pPr>
            <w:r w:rsidRPr="0073622D">
              <w:t>Количество точек поставки</w:t>
            </w:r>
          </w:p>
        </w:tc>
      </w:tr>
      <w:tr w:rsidR="00D46CD9" w:rsidRPr="0073622D" w:rsidTr="00D46CD9">
        <w:tc>
          <w:tcPr>
            <w:tcW w:w="5949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t>Юридические лица</w:t>
            </w:r>
          </w:p>
        </w:tc>
        <w:tc>
          <w:tcPr>
            <w:tcW w:w="3544" w:type="dxa"/>
          </w:tcPr>
          <w:p w:rsidR="00D46CD9" w:rsidRPr="0073622D" w:rsidRDefault="00816A82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63</w:t>
            </w:r>
          </w:p>
        </w:tc>
      </w:tr>
      <w:tr w:rsidR="00D46CD9" w:rsidRPr="0073622D" w:rsidTr="00D46CD9">
        <w:tc>
          <w:tcPr>
            <w:tcW w:w="5949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t>Физические лица</w:t>
            </w:r>
          </w:p>
        </w:tc>
        <w:tc>
          <w:tcPr>
            <w:tcW w:w="3544" w:type="dxa"/>
          </w:tcPr>
          <w:p w:rsidR="00D46CD9" w:rsidRPr="0073622D" w:rsidRDefault="00816A82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3</w:t>
            </w:r>
          </w:p>
        </w:tc>
      </w:tr>
      <w:tr w:rsidR="00D46CD9" w:rsidRPr="0073622D" w:rsidTr="00D46CD9">
        <w:tc>
          <w:tcPr>
            <w:tcW w:w="5949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t>Бесхозяйные объекты электросетевого хозяйства</w:t>
            </w:r>
          </w:p>
        </w:tc>
        <w:tc>
          <w:tcPr>
            <w:tcW w:w="3544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</w:p>
        </w:tc>
      </w:tr>
      <w:tr w:rsidR="00D46CD9" w:rsidRPr="0073622D" w:rsidTr="00D46CD9">
        <w:tc>
          <w:tcPr>
            <w:tcW w:w="5949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t>Приборы учета с возможностью дистанционного сбора данных</w:t>
            </w:r>
          </w:p>
        </w:tc>
        <w:tc>
          <w:tcPr>
            <w:tcW w:w="3544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</w:p>
        </w:tc>
      </w:tr>
      <w:tr w:rsidR="00D46CD9" w:rsidRPr="0073622D" w:rsidTr="00D46CD9">
        <w:tc>
          <w:tcPr>
            <w:tcW w:w="5949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</w:p>
        </w:tc>
        <w:tc>
          <w:tcPr>
            <w:tcW w:w="3544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</w:p>
        </w:tc>
      </w:tr>
    </w:tbl>
    <w:p w:rsidR="00297601" w:rsidRPr="0073622D" w:rsidRDefault="00297601" w:rsidP="00EC7631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464C55"/>
        </w:rPr>
      </w:pPr>
    </w:p>
    <w:p w:rsidR="005B2354" w:rsidRPr="0073622D" w:rsidRDefault="005B2354" w:rsidP="001E074D">
      <w:pPr>
        <w:pStyle w:val="s1"/>
        <w:numPr>
          <w:ilvl w:val="1"/>
          <w:numId w:val="11"/>
        </w:numPr>
        <w:shd w:val="clear" w:color="auto" w:fill="FFFFFF"/>
        <w:spacing w:before="0" w:beforeAutospacing="0" w:after="300" w:afterAutospacing="0"/>
        <w:jc w:val="both"/>
        <w:rPr>
          <w:bCs/>
        </w:rPr>
      </w:pPr>
      <w:r w:rsidRPr="0073622D">
        <w:rPr>
          <w:bCs/>
        </w:rP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</w:t>
      </w:r>
      <w:proofErr w:type="spellStart"/>
      <w:r w:rsidRPr="0073622D">
        <w:rPr>
          <w:bCs/>
        </w:rPr>
        <w:t>кВ</w:t>
      </w:r>
      <w:proofErr w:type="spellEnd"/>
      <w:r w:rsidRPr="0073622D">
        <w:rPr>
          <w:bCs/>
        </w:rPr>
        <w:t>, 35 </w:t>
      </w:r>
      <w:proofErr w:type="spellStart"/>
      <w:r w:rsidRPr="0073622D">
        <w:rPr>
          <w:bCs/>
        </w:rPr>
        <w:t>кВ</w:t>
      </w:r>
      <w:proofErr w:type="spellEnd"/>
      <w:r w:rsidRPr="0073622D">
        <w:rPr>
          <w:bCs/>
        </w:rPr>
        <w:t>, 6(10) </w:t>
      </w:r>
      <w:proofErr w:type="spellStart"/>
      <w:r w:rsidRPr="0073622D">
        <w:rPr>
          <w:bCs/>
        </w:rPr>
        <w:t>кВ</w:t>
      </w:r>
      <w:proofErr w:type="spellEnd"/>
      <w:r w:rsidRPr="0073622D">
        <w:rPr>
          <w:bCs/>
        </w:rPr>
        <w:t xml:space="preserve"> в динамике относительно года, предшествующего отчетному, </w:t>
      </w:r>
      <w:r w:rsidR="008876F1" w:rsidRPr="0073622D">
        <w:rPr>
          <w:bCs/>
        </w:rPr>
        <w:t>(</w:t>
      </w:r>
      <w:r w:rsidRPr="0073622D">
        <w:rPr>
          <w:bCs/>
        </w:rPr>
        <w:t>заполняется в произвольной форме</w:t>
      </w:r>
      <w:r w:rsidR="008876F1" w:rsidRPr="0073622D">
        <w:rPr>
          <w:bCs/>
        </w:rPr>
        <w:t>)</w:t>
      </w:r>
      <w:r w:rsidRPr="0073622D">
        <w:rPr>
          <w:bCs/>
        </w:rPr>
        <w:t>.</w:t>
      </w:r>
    </w:p>
    <w:p w:rsidR="00A93E03" w:rsidRPr="0073622D" w:rsidRDefault="00A93E03" w:rsidP="00A93E03">
      <w:pPr>
        <w:pStyle w:val="s1"/>
        <w:shd w:val="clear" w:color="auto" w:fill="FFFFFF"/>
        <w:spacing w:before="0" w:beforeAutospacing="0" w:after="300" w:afterAutospacing="0"/>
        <w:ind w:left="720"/>
        <w:jc w:val="both"/>
        <w:rPr>
          <w:b/>
          <w:bCs/>
        </w:rPr>
      </w:pPr>
      <w:r w:rsidRPr="0073622D">
        <w:rPr>
          <w:b/>
          <w:bCs/>
        </w:rPr>
        <w:t>ЗАПОЛНИТЬ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883"/>
        <w:gridCol w:w="6"/>
        <w:gridCol w:w="1554"/>
        <w:gridCol w:w="6"/>
        <w:gridCol w:w="1370"/>
      </w:tblGrid>
      <w:tr w:rsidR="00D46CD9" w:rsidRPr="0073622D" w:rsidTr="00607B36">
        <w:tc>
          <w:tcPr>
            <w:tcW w:w="4425" w:type="dxa"/>
            <w:gridSpan w:val="3"/>
          </w:tcPr>
          <w:p w:rsidR="00D46CD9" w:rsidRPr="0073622D" w:rsidRDefault="00D46CD9" w:rsidP="008876F1">
            <w:pPr>
              <w:pStyle w:val="s1"/>
              <w:spacing w:before="0" w:beforeAutospacing="0" w:after="300" w:afterAutospacing="0"/>
              <w:jc w:val="center"/>
              <w:rPr>
                <w:b/>
                <w:bCs/>
              </w:rPr>
            </w:pPr>
            <w:r w:rsidRPr="0073622D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560" w:type="dxa"/>
            <w:gridSpan w:val="2"/>
          </w:tcPr>
          <w:p w:rsidR="00D46CD9" w:rsidRPr="0073622D" w:rsidRDefault="00D46CD9" w:rsidP="008876F1">
            <w:pPr>
              <w:pStyle w:val="s1"/>
              <w:spacing w:before="0" w:beforeAutospacing="0" w:after="300" w:afterAutospacing="0"/>
              <w:jc w:val="center"/>
              <w:rPr>
                <w:b/>
                <w:bCs/>
              </w:rPr>
            </w:pPr>
            <w:r w:rsidRPr="0073622D">
              <w:rPr>
                <w:b/>
                <w:bCs/>
              </w:rPr>
              <w:t>2018</w:t>
            </w:r>
          </w:p>
        </w:tc>
        <w:tc>
          <w:tcPr>
            <w:tcW w:w="1370" w:type="dxa"/>
          </w:tcPr>
          <w:p w:rsidR="00D46CD9" w:rsidRPr="0073622D" w:rsidRDefault="00D46CD9" w:rsidP="008876F1">
            <w:pPr>
              <w:pStyle w:val="s1"/>
              <w:spacing w:before="0" w:beforeAutospacing="0" w:after="300" w:afterAutospacing="0"/>
              <w:jc w:val="center"/>
              <w:rPr>
                <w:b/>
                <w:bCs/>
              </w:rPr>
            </w:pPr>
            <w:r w:rsidRPr="0073622D">
              <w:rPr>
                <w:b/>
                <w:bCs/>
              </w:rPr>
              <w:t>Динамика</w:t>
            </w:r>
          </w:p>
        </w:tc>
      </w:tr>
      <w:tr w:rsidR="00D46CD9" w:rsidRPr="0073622D" w:rsidTr="00607B36">
        <w:tc>
          <w:tcPr>
            <w:tcW w:w="2536" w:type="dxa"/>
            <w:vMerge w:val="restart"/>
          </w:tcPr>
          <w:p w:rsidR="00D46CD9" w:rsidRPr="0073622D" w:rsidRDefault="00D46CD9" w:rsidP="00CB0D95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Воздушные линии, длина км</w:t>
            </w:r>
          </w:p>
        </w:tc>
        <w:tc>
          <w:tcPr>
            <w:tcW w:w="1883" w:type="dxa"/>
          </w:tcPr>
          <w:p w:rsidR="00D46CD9" w:rsidRPr="0073622D" w:rsidRDefault="00D46CD9" w:rsidP="00CB0D95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 СН1</w:t>
            </w:r>
          </w:p>
        </w:tc>
        <w:tc>
          <w:tcPr>
            <w:tcW w:w="1560" w:type="dxa"/>
            <w:gridSpan w:val="2"/>
          </w:tcPr>
          <w:p w:rsidR="00D46CD9" w:rsidRPr="0073622D" w:rsidRDefault="00D46CD9" w:rsidP="008876F1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5,22 </w:t>
            </w:r>
          </w:p>
        </w:tc>
        <w:tc>
          <w:tcPr>
            <w:tcW w:w="1376" w:type="dxa"/>
            <w:gridSpan w:val="2"/>
          </w:tcPr>
          <w:p w:rsidR="00D46CD9" w:rsidRPr="0073622D" w:rsidRDefault="00D46CD9" w:rsidP="008876F1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</w:tr>
      <w:tr w:rsidR="00D46CD9" w:rsidRPr="0073622D" w:rsidTr="00607B36">
        <w:tc>
          <w:tcPr>
            <w:tcW w:w="2536" w:type="dxa"/>
            <w:vMerge/>
          </w:tcPr>
          <w:p w:rsidR="00D46CD9" w:rsidRPr="0073622D" w:rsidRDefault="00D46CD9" w:rsidP="00CB0D95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46CD9" w:rsidRPr="0073622D" w:rsidRDefault="00D46CD9" w:rsidP="00CB0D95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 СН2</w:t>
            </w:r>
          </w:p>
        </w:tc>
        <w:tc>
          <w:tcPr>
            <w:tcW w:w="1560" w:type="dxa"/>
            <w:gridSpan w:val="2"/>
          </w:tcPr>
          <w:p w:rsidR="00D46CD9" w:rsidRPr="0073622D" w:rsidRDefault="00D46CD9" w:rsidP="008876F1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1,14 </w:t>
            </w:r>
          </w:p>
        </w:tc>
        <w:tc>
          <w:tcPr>
            <w:tcW w:w="1376" w:type="dxa"/>
            <w:gridSpan w:val="2"/>
          </w:tcPr>
          <w:p w:rsidR="00D46CD9" w:rsidRPr="0073622D" w:rsidRDefault="00D46CD9" w:rsidP="008876F1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</w:tr>
      <w:tr w:rsidR="00D46CD9" w:rsidRPr="0073622D" w:rsidTr="00607B36">
        <w:tc>
          <w:tcPr>
            <w:tcW w:w="2536" w:type="dxa"/>
            <w:vMerge/>
          </w:tcPr>
          <w:p w:rsidR="00D46CD9" w:rsidRPr="0073622D" w:rsidRDefault="00D46CD9" w:rsidP="00CB0D95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46CD9" w:rsidRPr="0073622D" w:rsidRDefault="00D46CD9" w:rsidP="00CB0D95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НН</w:t>
            </w:r>
          </w:p>
        </w:tc>
        <w:tc>
          <w:tcPr>
            <w:tcW w:w="1560" w:type="dxa"/>
            <w:gridSpan w:val="2"/>
          </w:tcPr>
          <w:p w:rsidR="00D46CD9" w:rsidRPr="0073622D" w:rsidRDefault="00D46CD9" w:rsidP="008876F1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376" w:type="dxa"/>
            <w:gridSpan w:val="2"/>
          </w:tcPr>
          <w:p w:rsidR="00D46CD9" w:rsidRPr="0073622D" w:rsidRDefault="00D46CD9" w:rsidP="008876F1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</w:tr>
      <w:tr w:rsidR="00D46CD9" w:rsidRPr="0073622D" w:rsidTr="00607B36">
        <w:tc>
          <w:tcPr>
            <w:tcW w:w="2536" w:type="dxa"/>
            <w:vMerge w:val="restart"/>
          </w:tcPr>
          <w:p w:rsidR="00D46CD9" w:rsidRPr="0073622D" w:rsidRDefault="00D46CD9" w:rsidP="008876F1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Кабельные линии, длина км</w:t>
            </w:r>
          </w:p>
        </w:tc>
        <w:tc>
          <w:tcPr>
            <w:tcW w:w="1883" w:type="dxa"/>
          </w:tcPr>
          <w:p w:rsidR="00D46CD9" w:rsidRPr="0073622D" w:rsidRDefault="00D46CD9" w:rsidP="008876F1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СН1</w:t>
            </w:r>
          </w:p>
        </w:tc>
        <w:tc>
          <w:tcPr>
            <w:tcW w:w="1560" w:type="dxa"/>
            <w:gridSpan w:val="2"/>
          </w:tcPr>
          <w:p w:rsidR="00D46CD9" w:rsidRPr="0073622D" w:rsidRDefault="00D46CD9" w:rsidP="008876F1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376" w:type="dxa"/>
            <w:gridSpan w:val="2"/>
          </w:tcPr>
          <w:p w:rsidR="00D46CD9" w:rsidRPr="0073622D" w:rsidRDefault="00D46CD9" w:rsidP="008876F1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</w:tr>
      <w:tr w:rsidR="00D46CD9" w:rsidRPr="0073622D" w:rsidTr="00607B36">
        <w:tc>
          <w:tcPr>
            <w:tcW w:w="2536" w:type="dxa"/>
            <w:vMerge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 СН2</w:t>
            </w:r>
          </w:p>
        </w:tc>
        <w:tc>
          <w:tcPr>
            <w:tcW w:w="1560" w:type="dxa"/>
            <w:gridSpan w:val="2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3,09 </w:t>
            </w:r>
          </w:p>
        </w:tc>
        <w:tc>
          <w:tcPr>
            <w:tcW w:w="1376" w:type="dxa"/>
            <w:gridSpan w:val="2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</w:tr>
      <w:tr w:rsidR="00D46CD9" w:rsidRPr="0073622D" w:rsidTr="00607B36">
        <w:tc>
          <w:tcPr>
            <w:tcW w:w="2536" w:type="dxa"/>
            <w:vMerge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 НН</w:t>
            </w:r>
          </w:p>
        </w:tc>
        <w:tc>
          <w:tcPr>
            <w:tcW w:w="1560" w:type="dxa"/>
            <w:gridSpan w:val="2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15,8 </w:t>
            </w:r>
          </w:p>
        </w:tc>
        <w:tc>
          <w:tcPr>
            <w:tcW w:w="1376" w:type="dxa"/>
            <w:gridSpan w:val="2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</w:tr>
      <w:tr w:rsidR="00D46CD9" w:rsidRPr="0073622D" w:rsidTr="00607B36">
        <w:tc>
          <w:tcPr>
            <w:tcW w:w="2536" w:type="dxa"/>
            <w:vMerge w:val="restart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Количество подстанций, </w:t>
            </w:r>
            <w:proofErr w:type="spellStart"/>
            <w:r w:rsidRPr="0073622D">
              <w:rPr>
                <w:bCs/>
              </w:rPr>
              <w:t>шт</w:t>
            </w:r>
            <w:proofErr w:type="spellEnd"/>
          </w:p>
        </w:tc>
        <w:tc>
          <w:tcPr>
            <w:tcW w:w="1883" w:type="dxa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ПС 110кВ</w:t>
            </w:r>
          </w:p>
        </w:tc>
        <w:tc>
          <w:tcPr>
            <w:tcW w:w="1560" w:type="dxa"/>
            <w:gridSpan w:val="2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376" w:type="dxa"/>
            <w:gridSpan w:val="2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</w:tr>
      <w:tr w:rsidR="00D46CD9" w:rsidRPr="0073622D" w:rsidTr="00607B36">
        <w:tc>
          <w:tcPr>
            <w:tcW w:w="2536" w:type="dxa"/>
            <w:vMerge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ПС 35кВ</w:t>
            </w:r>
          </w:p>
        </w:tc>
        <w:tc>
          <w:tcPr>
            <w:tcW w:w="1560" w:type="dxa"/>
            <w:gridSpan w:val="2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376" w:type="dxa"/>
            <w:gridSpan w:val="2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</w:tr>
      <w:tr w:rsidR="00D46CD9" w:rsidRPr="0073622D" w:rsidTr="00607B36">
        <w:tc>
          <w:tcPr>
            <w:tcW w:w="2536" w:type="dxa"/>
            <w:vMerge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ПС10(6)</w:t>
            </w:r>
            <w:proofErr w:type="spellStart"/>
            <w:r w:rsidRPr="0073622D">
              <w:rPr>
                <w:bCs/>
              </w:rPr>
              <w:t>кВ</w:t>
            </w:r>
            <w:proofErr w:type="spellEnd"/>
          </w:p>
        </w:tc>
        <w:tc>
          <w:tcPr>
            <w:tcW w:w="1560" w:type="dxa"/>
            <w:gridSpan w:val="2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376" w:type="dxa"/>
            <w:gridSpan w:val="2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</w:tr>
    </w:tbl>
    <w:p w:rsidR="00297601" w:rsidRPr="0073622D" w:rsidRDefault="00297601" w:rsidP="00297601">
      <w:pPr>
        <w:pStyle w:val="s1"/>
        <w:shd w:val="clear" w:color="auto" w:fill="FFFFFF"/>
        <w:spacing w:before="0" w:beforeAutospacing="0" w:after="300" w:afterAutospacing="0"/>
        <w:ind w:left="720"/>
        <w:jc w:val="both"/>
        <w:rPr>
          <w:bCs/>
        </w:rPr>
      </w:pPr>
    </w:p>
    <w:p w:rsidR="001E074D" w:rsidRPr="0073622D" w:rsidRDefault="005B2354" w:rsidP="00297601">
      <w:pPr>
        <w:pStyle w:val="s1"/>
        <w:numPr>
          <w:ilvl w:val="1"/>
          <w:numId w:val="13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bCs/>
        </w:rPr>
      </w:pPr>
      <w:r w:rsidRPr="0073622D">
        <w:rPr>
          <w:bCs/>
        </w:rPr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97601" w:rsidRPr="0073622D" w:rsidRDefault="00297601" w:rsidP="00297601">
      <w:pPr>
        <w:pStyle w:val="s1"/>
        <w:shd w:val="clear" w:color="auto" w:fill="FFFFFF"/>
        <w:spacing w:before="0" w:beforeAutospacing="0" w:after="300" w:afterAutospacing="0"/>
        <w:ind w:left="720"/>
        <w:jc w:val="both"/>
        <w:rPr>
          <w:b/>
          <w:bCs/>
        </w:rPr>
      </w:pPr>
      <w:r w:rsidRPr="0073622D">
        <w:rPr>
          <w:b/>
          <w:bCs/>
        </w:rPr>
        <w:t>ЗАПОЛНИТЬ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883"/>
        <w:gridCol w:w="1928"/>
        <w:gridCol w:w="2268"/>
      </w:tblGrid>
      <w:tr w:rsidR="00607B36" w:rsidRPr="0073622D" w:rsidTr="004D5D4B">
        <w:tc>
          <w:tcPr>
            <w:tcW w:w="3811" w:type="dxa"/>
            <w:gridSpan w:val="2"/>
          </w:tcPr>
          <w:p w:rsidR="00607B36" w:rsidRPr="0073622D" w:rsidRDefault="00607B36" w:rsidP="008876F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Наименование оборудования</w:t>
            </w:r>
          </w:p>
        </w:tc>
        <w:tc>
          <w:tcPr>
            <w:tcW w:w="2268" w:type="dxa"/>
          </w:tcPr>
          <w:p w:rsidR="00607B36" w:rsidRPr="0073622D" w:rsidRDefault="00607B36" w:rsidP="008876F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Процент износа, %</w:t>
            </w:r>
          </w:p>
        </w:tc>
      </w:tr>
      <w:tr w:rsidR="00607B36" w:rsidRPr="0073622D" w:rsidTr="004D5D4B">
        <w:tc>
          <w:tcPr>
            <w:tcW w:w="1883" w:type="dxa"/>
            <w:vMerge w:val="restart"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Воздушные линии</w:t>
            </w:r>
          </w:p>
        </w:tc>
        <w:tc>
          <w:tcPr>
            <w:tcW w:w="1928" w:type="dxa"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 СН1</w:t>
            </w:r>
          </w:p>
        </w:tc>
        <w:tc>
          <w:tcPr>
            <w:tcW w:w="2268" w:type="dxa"/>
          </w:tcPr>
          <w:p w:rsidR="00607B36" w:rsidRPr="0073622D" w:rsidRDefault="00816A82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80</w:t>
            </w:r>
          </w:p>
        </w:tc>
      </w:tr>
      <w:tr w:rsidR="00607B36" w:rsidRPr="0073622D" w:rsidTr="004D5D4B">
        <w:trPr>
          <w:trHeight w:val="380"/>
        </w:trPr>
        <w:tc>
          <w:tcPr>
            <w:tcW w:w="1883" w:type="dxa"/>
            <w:vMerge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928" w:type="dxa"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 СН2</w:t>
            </w:r>
          </w:p>
        </w:tc>
        <w:tc>
          <w:tcPr>
            <w:tcW w:w="2268" w:type="dxa"/>
          </w:tcPr>
          <w:p w:rsidR="00607B36" w:rsidRPr="0073622D" w:rsidRDefault="00816A82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80</w:t>
            </w:r>
          </w:p>
        </w:tc>
      </w:tr>
      <w:tr w:rsidR="00607B36" w:rsidRPr="0073622D" w:rsidTr="004D5D4B">
        <w:tc>
          <w:tcPr>
            <w:tcW w:w="1883" w:type="dxa"/>
            <w:vMerge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928" w:type="dxa"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НН</w:t>
            </w:r>
          </w:p>
        </w:tc>
        <w:tc>
          <w:tcPr>
            <w:tcW w:w="2268" w:type="dxa"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</w:tr>
      <w:tr w:rsidR="00607B36" w:rsidRPr="0073622D" w:rsidTr="004D5D4B">
        <w:tc>
          <w:tcPr>
            <w:tcW w:w="1883" w:type="dxa"/>
            <w:vMerge w:val="restart"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Кабельные линии</w:t>
            </w:r>
          </w:p>
        </w:tc>
        <w:tc>
          <w:tcPr>
            <w:tcW w:w="1928" w:type="dxa"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СН1</w:t>
            </w:r>
          </w:p>
        </w:tc>
        <w:tc>
          <w:tcPr>
            <w:tcW w:w="2268" w:type="dxa"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</w:tr>
      <w:tr w:rsidR="00607B36" w:rsidRPr="0073622D" w:rsidTr="004D5D4B">
        <w:tc>
          <w:tcPr>
            <w:tcW w:w="1883" w:type="dxa"/>
            <w:vMerge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928" w:type="dxa"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 СН2</w:t>
            </w:r>
          </w:p>
        </w:tc>
        <w:tc>
          <w:tcPr>
            <w:tcW w:w="2268" w:type="dxa"/>
          </w:tcPr>
          <w:p w:rsidR="00607B36" w:rsidRPr="0073622D" w:rsidRDefault="00816A82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20</w:t>
            </w:r>
          </w:p>
        </w:tc>
      </w:tr>
      <w:tr w:rsidR="00607B36" w:rsidRPr="0073622D" w:rsidTr="004D5D4B">
        <w:tc>
          <w:tcPr>
            <w:tcW w:w="1883" w:type="dxa"/>
            <w:vMerge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928" w:type="dxa"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 НН</w:t>
            </w:r>
          </w:p>
        </w:tc>
        <w:tc>
          <w:tcPr>
            <w:tcW w:w="2268" w:type="dxa"/>
          </w:tcPr>
          <w:p w:rsidR="00607B36" w:rsidRPr="0073622D" w:rsidRDefault="00816A82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20</w:t>
            </w:r>
          </w:p>
        </w:tc>
      </w:tr>
      <w:tr w:rsidR="00607B36" w:rsidRPr="0073622D" w:rsidTr="004D5D4B">
        <w:tc>
          <w:tcPr>
            <w:tcW w:w="1883" w:type="dxa"/>
            <w:vMerge w:val="restart"/>
          </w:tcPr>
          <w:p w:rsidR="00607B36" w:rsidRPr="0073622D" w:rsidRDefault="00816A82" w:rsidP="00607B36">
            <w:pPr>
              <w:pStyle w:val="s1"/>
              <w:spacing w:before="0" w:after="30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Количество подстанций, </w:t>
            </w:r>
            <w:proofErr w:type="spellStart"/>
            <w:r w:rsidRPr="0073622D">
              <w:rPr>
                <w:bCs/>
              </w:rPr>
              <w:t>шт</w:t>
            </w:r>
            <w:proofErr w:type="spellEnd"/>
          </w:p>
        </w:tc>
        <w:tc>
          <w:tcPr>
            <w:tcW w:w="1928" w:type="dxa"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ПС 110кВ</w:t>
            </w:r>
          </w:p>
        </w:tc>
        <w:tc>
          <w:tcPr>
            <w:tcW w:w="2268" w:type="dxa"/>
          </w:tcPr>
          <w:p w:rsidR="00607B36" w:rsidRPr="0073622D" w:rsidRDefault="00816A82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607B36" w:rsidRPr="0073622D" w:rsidTr="004D5D4B">
        <w:tc>
          <w:tcPr>
            <w:tcW w:w="1883" w:type="dxa"/>
            <w:vMerge/>
          </w:tcPr>
          <w:p w:rsidR="00607B36" w:rsidRPr="0073622D" w:rsidRDefault="00607B36" w:rsidP="00607B36">
            <w:pPr>
              <w:pStyle w:val="s1"/>
              <w:spacing w:before="0" w:after="300"/>
              <w:jc w:val="both"/>
              <w:rPr>
                <w:bCs/>
              </w:rPr>
            </w:pPr>
          </w:p>
        </w:tc>
        <w:tc>
          <w:tcPr>
            <w:tcW w:w="1928" w:type="dxa"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ПС 35кВ</w:t>
            </w:r>
          </w:p>
        </w:tc>
        <w:tc>
          <w:tcPr>
            <w:tcW w:w="2268" w:type="dxa"/>
          </w:tcPr>
          <w:p w:rsidR="00607B36" w:rsidRPr="0073622D" w:rsidRDefault="00816A82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5</w:t>
            </w:r>
          </w:p>
        </w:tc>
      </w:tr>
      <w:tr w:rsidR="00607B36" w:rsidRPr="0073622D" w:rsidTr="004D5D4B">
        <w:tc>
          <w:tcPr>
            <w:tcW w:w="1883" w:type="dxa"/>
            <w:vMerge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</w:p>
        </w:tc>
        <w:tc>
          <w:tcPr>
            <w:tcW w:w="1928" w:type="dxa"/>
          </w:tcPr>
          <w:p w:rsidR="00607B36" w:rsidRPr="0073622D" w:rsidRDefault="00607B36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 ПС10(6)</w:t>
            </w:r>
            <w:proofErr w:type="spellStart"/>
            <w:r w:rsidRPr="0073622D">
              <w:rPr>
                <w:bCs/>
              </w:rPr>
              <w:t>кВ</w:t>
            </w:r>
            <w:proofErr w:type="spellEnd"/>
          </w:p>
        </w:tc>
        <w:tc>
          <w:tcPr>
            <w:tcW w:w="2268" w:type="dxa"/>
          </w:tcPr>
          <w:p w:rsidR="00607B36" w:rsidRPr="0073622D" w:rsidRDefault="00816A82" w:rsidP="00607B36">
            <w:pPr>
              <w:pStyle w:val="s1"/>
              <w:spacing w:before="0" w:beforeAutospacing="0" w:after="30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17</w:t>
            </w:r>
          </w:p>
        </w:tc>
      </w:tr>
    </w:tbl>
    <w:p w:rsidR="00EC7631" w:rsidRPr="0073622D" w:rsidRDefault="005B2354" w:rsidP="001E074D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5B2354" w:rsidRPr="0073622D" w:rsidRDefault="005B2354" w:rsidP="005B2354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 w:val="30"/>
          <w:szCs w:val="30"/>
        </w:rPr>
      </w:pPr>
      <w:r w:rsidRPr="0073622D">
        <w:rPr>
          <w:b/>
          <w:bCs/>
          <w:sz w:val="30"/>
          <w:szCs w:val="30"/>
        </w:rPr>
        <w:t>2. Информация о качестве услуг по передаче электрической энергии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73622D">
        <w:rPr>
          <w:b/>
          <w:bCs/>
          <w:sz w:val="18"/>
          <w:szCs w:val="18"/>
        </w:rPr>
        <w:t> </w:t>
      </w: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D22105" w:rsidRPr="0073622D" w:rsidRDefault="00D22105" w:rsidP="005B2354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  <w:r w:rsidRPr="0073622D">
        <w:rPr>
          <w:b/>
          <w:bCs/>
        </w:rPr>
        <w:t>Проверить и уточнить при</w:t>
      </w:r>
      <w:r w:rsidR="0097056E" w:rsidRPr="0073622D">
        <w:rPr>
          <w:b/>
          <w:bCs/>
        </w:rPr>
        <w:t xml:space="preserve"> </w:t>
      </w:r>
      <w:r w:rsidRPr="0073622D">
        <w:rPr>
          <w:b/>
          <w:bCs/>
        </w:rPr>
        <w:t>необходимости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73622D">
        <w:rPr>
          <w:b/>
          <w:bCs/>
          <w:sz w:val="18"/>
          <w:szCs w:val="18"/>
        </w:rPr>
        <w:t> </w:t>
      </w: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319"/>
        <w:gridCol w:w="1118"/>
        <w:gridCol w:w="1254"/>
        <w:gridCol w:w="1375"/>
      </w:tblGrid>
      <w:tr w:rsidR="005B2354" w:rsidRPr="0073622D" w:rsidTr="005B2354"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N</w:t>
            </w:r>
          </w:p>
        </w:tc>
        <w:tc>
          <w:tcPr>
            <w:tcW w:w="52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Показатель</w:t>
            </w:r>
          </w:p>
        </w:tc>
        <w:tc>
          <w:tcPr>
            <w:tcW w:w="3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Значение показателя, годы</w:t>
            </w:r>
          </w:p>
        </w:tc>
      </w:tr>
      <w:tr w:rsidR="00DC5426" w:rsidRPr="0073622D" w:rsidTr="005B23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N-1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N (текущий год)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Динамика изменения показателя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4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5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Показатель средней продолжительности прекращений передачи электрической энергии </w:t>
            </w:r>
            <w:r w:rsidRPr="0073622D">
              <w:rPr>
                <w:noProof/>
              </w:rPr>
              <w:drawing>
                <wp:inline distT="0" distB="0" distL="0" distR="0" wp14:anchorId="33CFCB16" wp14:editId="45AECA75">
                  <wp:extent cx="590550" cy="257175"/>
                  <wp:effectExtent l="0" t="0" r="0" b="9525"/>
                  <wp:docPr id="12" name="Рисунок 12" descr="https://base.garant.ru/files/base/70684002/2120895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0684002/2120895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ВН (110 </w:t>
            </w:r>
            <w:proofErr w:type="spellStart"/>
            <w:r w:rsidRPr="0073622D">
              <w:t>кВ</w:t>
            </w:r>
            <w:proofErr w:type="spellEnd"/>
            <w:r w:rsidRPr="0073622D">
              <w:t xml:space="preserve"> и выше)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СН1 (35-60 </w:t>
            </w:r>
            <w:proofErr w:type="spellStart"/>
            <w:r w:rsidRPr="0073622D">
              <w:t>кВ</w:t>
            </w:r>
            <w:proofErr w:type="spellEnd"/>
            <w:r w:rsidRPr="0073622D"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СН2 (1-20 </w:t>
            </w:r>
            <w:proofErr w:type="spellStart"/>
            <w:r w:rsidRPr="0073622D">
              <w:t>кВ</w:t>
            </w:r>
            <w:proofErr w:type="spellEnd"/>
            <w:r w:rsidRPr="0073622D"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НН (до 1 </w:t>
            </w:r>
            <w:proofErr w:type="spellStart"/>
            <w:r w:rsidRPr="0073622D">
              <w:t>кВ</w:t>
            </w:r>
            <w:proofErr w:type="spellEnd"/>
            <w:r w:rsidRPr="0073622D"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lastRenderedPageBreak/>
              <w:t>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Показатель средней частоты прекращений передачи электрической энергии </w:t>
            </w:r>
            <w:r w:rsidRPr="0073622D">
              <w:rPr>
                <w:noProof/>
              </w:rPr>
              <w:drawing>
                <wp:inline distT="0" distB="0" distL="0" distR="0" wp14:anchorId="5D99BE92" wp14:editId="6E30DF99">
                  <wp:extent cx="571500" cy="257175"/>
                  <wp:effectExtent l="0" t="0" r="0" b="9525"/>
                  <wp:docPr id="11" name="Рисунок 11" descr="https://base.garant.ru/files/base/70684002/1852369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se.garant.ru/files/base/70684002/1852369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ВН (110 </w:t>
            </w:r>
            <w:proofErr w:type="spellStart"/>
            <w:r w:rsidRPr="0073622D">
              <w:t>кВ</w:t>
            </w:r>
            <w:proofErr w:type="spellEnd"/>
            <w:r w:rsidRPr="0073622D">
              <w:t xml:space="preserve"> и выше)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СН1 (35-60 </w:t>
            </w:r>
            <w:proofErr w:type="spellStart"/>
            <w:r w:rsidRPr="0073622D">
              <w:t>кВ</w:t>
            </w:r>
            <w:proofErr w:type="spellEnd"/>
            <w:r w:rsidRPr="0073622D"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CB0D95">
            <w:pPr>
              <w:pStyle w:val="ab"/>
              <w:spacing w:before="0" w:beforeAutospacing="0" w:after="0" w:afterAutospacing="0"/>
            </w:pPr>
            <w:r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СН2 (1-20 </w:t>
            </w:r>
            <w:proofErr w:type="spellStart"/>
            <w:r w:rsidRPr="0073622D">
              <w:t>кВ</w:t>
            </w:r>
            <w:proofErr w:type="spellEnd"/>
            <w:r w:rsidRPr="0073622D"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НН (до 1 </w:t>
            </w:r>
            <w:proofErr w:type="spellStart"/>
            <w:r w:rsidRPr="0073622D">
              <w:t>кВ</w:t>
            </w:r>
            <w:proofErr w:type="spellEnd"/>
            <w:r w:rsidRPr="0073622D"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D2210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 </w:t>
            </w:r>
            <w:r w:rsidRPr="0073622D">
              <w:rPr>
                <w:noProof/>
              </w:rPr>
              <w:drawing>
                <wp:inline distT="0" distB="0" distL="0" distR="0" wp14:anchorId="63FED462" wp14:editId="4226B1B5">
                  <wp:extent cx="876300" cy="257175"/>
                  <wp:effectExtent l="0" t="0" r="0" b="9525"/>
                  <wp:docPr id="10" name="Рисунок 10" descr="https://base.garant.ru/files/base/70684002/28458437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0684002/28458437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ВН (110 </w:t>
            </w:r>
            <w:proofErr w:type="spellStart"/>
            <w:r w:rsidRPr="0073622D">
              <w:t>кВ</w:t>
            </w:r>
            <w:proofErr w:type="spellEnd"/>
            <w:r w:rsidRPr="0073622D">
              <w:t xml:space="preserve"> и выше)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СН1 (35-60 </w:t>
            </w:r>
            <w:proofErr w:type="spellStart"/>
            <w:r w:rsidRPr="0073622D">
              <w:t>кВ</w:t>
            </w:r>
            <w:proofErr w:type="spellEnd"/>
            <w:r w:rsidRPr="0073622D"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СН2 (1-20 </w:t>
            </w:r>
            <w:proofErr w:type="spellStart"/>
            <w:r w:rsidRPr="0073622D">
              <w:t>кВ</w:t>
            </w:r>
            <w:proofErr w:type="spellEnd"/>
            <w:r w:rsidRPr="0073622D"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НН (до 1 </w:t>
            </w:r>
            <w:proofErr w:type="spellStart"/>
            <w:r w:rsidRPr="0073622D">
              <w:t>кВ</w:t>
            </w:r>
            <w:proofErr w:type="spellEnd"/>
            <w:r w:rsidRPr="0073622D"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rPr>
                <w:noProof/>
              </w:rPr>
              <w:drawing>
                <wp:inline distT="0" distB="0" distL="0" distR="0" wp14:anchorId="617C3B21" wp14:editId="75F53AAD">
                  <wp:extent cx="857250" cy="257175"/>
                  <wp:effectExtent l="0" t="0" r="0" b="9525"/>
                  <wp:docPr id="9" name="Рисунок 9" descr="https://base.garant.ru/files/base/70684002/20346537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garant.ru/files/base/70684002/20346537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4.1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ВН (110 </w:t>
            </w:r>
            <w:proofErr w:type="spellStart"/>
            <w:r w:rsidRPr="0073622D">
              <w:t>кВ</w:t>
            </w:r>
            <w:proofErr w:type="spellEnd"/>
            <w:r w:rsidRPr="0073622D">
              <w:t xml:space="preserve"> и выше)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4.2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СН1 (35-60 </w:t>
            </w:r>
            <w:proofErr w:type="spellStart"/>
            <w:r w:rsidRPr="0073622D">
              <w:t>кВ</w:t>
            </w:r>
            <w:proofErr w:type="spellEnd"/>
            <w:r w:rsidRPr="0073622D"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lastRenderedPageBreak/>
              <w:t>4.3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СН2 (1-20 </w:t>
            </w:r>
            <w:proofErr w:type="spellStart"/>
            <w:r w:rsidRPr="0073622D">
              <w:t>кВ</w:t>
            </w:r>
            <w:proofErr w:type="spellEnd"/>
            <w:r w:rsidRPr="0073622D"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4.4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right"/>
            </w:pPr>
            <w:r w:rsidRPr="0073622D">
              <w:t>НН (до 1 </w:t>
            </w:r>
            <w:proofErr w:type="spellStart"/>
            <w:r w:rsidRPr="0073622D">
              <w:t>кВ</w:t>
            </w:r>
            <w:proofErr w:type="spellEnd"/>
            <w:r w:rsidRPr="0073622D">
              <w:t>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</w:tr>
      <w:tr w:rsidR="00DC5426" w:rsidRPr="0073622D" w:rsidTr="005B2354"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5.1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CB0D95" w:rsidRPr="0073622D">
              <w:t>0</w:t>
            </w:r>
          </w:p>
        </w:tc>
      </w:tr>
    </w:tbl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  <w:r w:rsidRPr="0073622D">
        <w:rPr>
          <w:b/>
          <w:bCs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2C7DC5" w:rsidRPr="0073622D" w:rsidRDefault="002C7DC5" w:rsidP="005B2354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  <w:r w:rsidRPr="0073622D">
        <w:rPr>
          <w:b/>
          <w:bCs/>
        </w:rPr>
        <w:t>Проверить, при необходимости поправить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73622D">
        <w:rPr>
          <w:b/>
          <w:bCs/>
          <w:sz w:val="18"/>
          <w:szCs w:val="18"/>
        </w:rPr>
        <w:t> </w:t>
      </w:r>
    </w:p>
    <w:tbl>
      <w:tblPr>
        <w:tblW w:w="15309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473"/>
        <w:gridCol w:w="499"/>
        <w:gridCol w:w="619"/>
        <w:gridCol w:w="575"/>
        <w:gridCol w:w="565"/>
        <w:gridCol w:w="567"/>
        <w:gridCol w:w="567"/>
        <w:gridCol w:w="569"/>
        <w:gridCol w:w="567"/>
        <w:gridCol w:w="567"/>
        <w:gridCol w:w="567"/>
        <w:gridCol w:w="709"/>
        <w:gridCol w:w="708"/>
        <w:gridCol w:w="568"/>
        <w:gridCol w:w="850"/>
        <w:gridCol w:w="709"/>
        <w:gridCol w:w="850"/>
        <w:gridCol w:w="1701"/>
        <w:gridCol w:w="66"/>
        <w:gridCol w:w="1589"/>
        <w:gridCol w:w="46"/>
      </w:tblGrid>
      <w:tr w:rsidR="00C06590" w:rsidRPr="0073622D" w:rsidTr="00135732">
        <w:trPr>
          <w:gridAfter w:val="1"/>
          <w:wAfter w:w="46" w:type="dxa"/>
          <w:trHeight w:val="3415"/>
        </w:trPr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N</w:t>
            </w:r>
          </w:p>
        </w:tc>
        <w:tc>
          <w:tcPr>
            <w:tcW w:w="14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225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135732">
            <w:pPr>
              <w:pStyle w:val="s1"/>
              <w:spacing w:before="75" w:beforeAutospacing="0" w:after="75" w:afterAutospacing="0"/>
              <w:ind w:left="-169" w:right="75" w:firstLine="244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 </w:t>
            </w:r>
          </w:p>
        </w:tc>
        <w:tc>
          <w:tcPr>
            <w:tcW w:w="22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 xml:space="preserve">Показатель средней частоты прекращений передачи электрической </w:t>
            </w:r>
            <w:proofErr w:type="spellStart"/>
            <w:r w:rsidRPr="0073622D">
              <w:rPr>
                <w:sz w:val="18"/>
                <w:szCs w:val="18"/>
              </w:rPr>
              <w:t>эне</w:t>
            </w:r>
            <w:proofErr w:type="spellEnd"/>
            <w:r w:rsidR="00135732" w:rsidRPr="0073622D">
              <w:rPr>
                <w:noProof/>
                <w:sz w:val="18"/>
                <w:szCs w:val="18"/>
              </w:rPr>
              <w:drawing>
                <wp:inline distT="0" distB="0" distL="0" distR="0" wp14:anchorId="700B1BC8" wp14:editId="7535C9CE">
                  <wp:extent cx="457200" cy="238125"/>
                  <wp:effectExtent l="0" t="0" r="0" b="9525"/>
                  <wp:docPr id="8" name="Рисунок 8" descr="https://base.garant.ru/files/base/70684002/2648672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0684002/26486723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3622D">
              <w:rPr>
                <w:sz w:val="18"/>
                <w:szCs w:val="18"/>
              </w:rPr>
              <w:t>ргии</w:t>
            </w:r>
            <w:proofErr w:type="spellEnd"/>
            <w:r w:rsidRPr="0073622D">
              <w:rPr>
                <w:sz w:val="18"/>
                <w:szCs w:val="18"/>
              </w:rPr>
              <w:t>, </w:t>
            </w:r>
            <w:r w:rsidRPr="0073622D">
              <w:rPr>
                <w:noProof/>
                <w:sz w:val="18"/>
                <w:szCs w:val="18"/>
              </w:rPr>
              <w:drawing>
                <wp:inline distT="0" distB="0" distL="0" distR="0" wp14:anchorId="2B8BD14F" wp14:editId="2DE985B6">
                  <wp:extent cx="438150" cy="238125"/>
                  <wp:effectExtent l="0" t="0" r="0" b="9525"/>
                  <wp:docPr id="7" name="Рисунок 7" descr="https://base.garant.ru/files/base/70684002/657558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0684002/657558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noProof/>
                <w:sz w:val="18"/>
                <w:szCs w:val="18"/>
              </w:rPr>
              <w:drawing>
                <wp:inline distT="0" distB="0" distL="0" distR="0" wp14:anchorId="72BB71ED" wp14:editId="1C0E96FF">
                  <wp:extent cx="742950" cy="238125"/>
                  <wp:effectExtent l="0" t="0" r="0" b="9525"/>
                  <wp:docPr id="6" name="Рисунок 6" descr="https://base.garant.ru/files/base/70684002/37386937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0684002/37386937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 </w:t>
            </w:r>
            <w:r w:rsidRPr="0073622D">
              <w:rPr>
                <w:noProof/>
                <w:sz w:val="18"/>
                <w:szCs w:val="18"/>
              </w:rPr>
              <w:drawing>
                <wp:inline distT="0" distB="0" distL="0" distR="0" wp14:anchorId="76C37EE3" wp14:editId="44E7CAE4">
                  <wp:extent cx="723900" cy="238125"/>
                  <wp:effectExtent l="0" t="0" r="0" b="9525"/>
                  <wp:docPr id="5" name="Рисунок 5" descr="https://base.garant.ru/files/base/70684002/21191304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ase.garant.ru/files/base/70684002/21191304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58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C06590" w:rsidRPr="0073622D" w:rsidTr="00135732"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ВН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СН1</w:t>
            </w:r>
          </w:p>
        </w:tc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CH2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СН1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CH1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СН2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НН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ВН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СН1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СН2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НН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90" w:rsidRPr="0073622D" w:rsidTr="00135732">
        <w:tc>
          <w:tcPr>
            <w:tcW w:w="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</w:t>
            </w: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4</w:t>
            </w:r>
          </w:p>
        </w:tc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5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8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14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19</w:t>
            </w:r>
          </w:p>
        </w:tc>
        <w:tc>
          <w:tcPr>
            <w:tcW w:w="17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20</w:t>
            </w:r>
          </w:p>
        </w:tc>
      </w:tr>
      <w:tr w:rsidR="00C06590" w:rsidRPr="0073622D" w:rsidTr="00135732">
        <w:tc>
          <w:tcPr>
            <w:tcW w:w="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D117FB" w:rsidRPr="0073622D">
              <w:t>0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D117FB" w:rsidRPr="0073622D">
              <w:t>0</w:t>
            </w:r>
          </w:p>
        </w:tc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35732" w:rsidRPr="0073622D">
              <w:t>0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35732" w:rsidRPr="0073622D"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35732" w:rsidRPr="0073622D"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35732" w:rsidRPr="0073622D">
              <w:t>0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35732" w:rsidRPr="0073622D"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35732" w:rsidRPr="0073622D"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135732">
            <w:pPr>
              <w:pStyle w:val="ab"/>
              <w:spacing w:before="0" w:beforeAutospacing="0" w:after="0" w:afterAutospacing="0"/>
            </w:pPr>
            <w:r w:rsidRPr="0073622D"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35732" w:rsidRPr="0073622D"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35732" w:rsidRPr="0073622D"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35732" w:rsidRPr="0073622D">
              <w:t>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35732" w:rsidRPr="0073622D"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35732" w:rsidRPr="0073622D"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135732">
            <w:pPr>
              <w:pStyle w:val="ab"/>
              <w:spacing w:before="0" w:beforeAutospacing="0" w:after="0" w:afterAutospacing="0"/>
            </w:pPr>
            <w:r w:rsidRPr="0073622D"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135732">
            <w:pPr>
              <w:pStyle w:val="ab"/>
              <w:spacing w:before="0" w:beforeAutospacing="0" w:after="0" w:afterAutospacing="0"/>
            </w:pPr>
            <w:r w:rsidRPr="0073622D">
              <w:t>0</w:t>
            </w:r>
            <w:r w:rsidR="005B2354" w:rsidRPr="0073622D"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7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C06590" w:rsidRPr="0073622D" w:rsidTr="00135732">
        <w:tc>
          <w:tcPr>
            <w:tcW w:w="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7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C06590" w:rsidRPr="0073622D" w:rsidTr="00135732">
        <w:tc>
          <w:tcPr>
            <w:tcW w:w="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n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Всего по</w:t>
            </w:r>
          </w:p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сетевой</w:t>
            </w:r>
          </w:p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организации</w:t>
            </w: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7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</w:tbl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73622D">
        <w:rPr>
          <w:b/>
          <w:bCs/>
          <w:sz w:val="18"/>
          <w:szCs w:val="18"/>
        </w:rPr>
        <w:t> </w:t>
      </w: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135732" w:rsidRPr="0073622D" w:rsidRDefault="00135732" w:rsidP="00135732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73622D">
        <w:rPr>
          <w:rFonts w:ascii="Times New Roman" w:hAnsi="Times New Roman" w:cs="Times New Roman"/>
          <w:i/>
          <w:sz w:val="24"/>
          <w:szCs w:val="24"/>
        </w:rPr>
        <w:t>- Определение параметров качества электроэнергии. Контроль параметров электрической энергии в целях снижения потерь и предотвращения аварийных ситуаций</w:t>
      </w:r>
      <w:r w:rsidR="00C06590" w:rsidRPr="0073622D">
        <w:rPr>
          <w:rFonts w:ascii="Times New Roman" w:hAnsi="Times New Roman" w:cs="Times New Roman"/>
          <w:i/>
          <w:sz w:val="24"/>
          <w:szCs w:val="24"/>
        </w:rPr>
        <w:t>.</w:t>
      </w:r>
      <w:r w:rsidRPr="007362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5732" w:rsidRPr="0073622D" w:rsidRDefault="00135732" w:rsidP="00135732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73622D">
        <w:rPr>
          <w:rFonts w:ascii="Times New Roman" w:hAnsi="Times New Roman" w:cs="Times New Roman"/>
          <w:i/>
          <w:sz w:val="24"/>
          <w:szCs w:val="24"/>
        </w:rPr>
        <w:t>- Проверка приборов коммерческого учета в целях снижения потерь электроэнергии, обусловленных погрешностями приборов учета.</w:t>
      </w:r>
    </w:p>
    <w:p w:rsidR="00C06590" w:rsidRPr="0073622D" w:rsidRDefault="00C06590" w:rsidP="005B2354">
      <w:pPr>
        <w:pStyle w:val="s1"/>
        <w:shd w:val="clear" w:color="auto" w:fill="FFFFFF"/>
        <w:spacing w:before="0" w:beforeAutospacing="0" w:after="300" w:afterAutospacing="0"/>
        <w:rPr>
          <w:bCs/>
          <w:i/>
          <w:color w:val="464C55"/>
        </w:rPr>
      </w:pP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5B2354" w:rsidRPr="0073622D" w:rsidRDefault="005B2354" w:rsidP="0058623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 w:rsidRPr="0073622D">
        <w:rPr>
          <w:b/>
          <w:bCs/>
          <w:color w:val="22272F"/>
          <w:sz w:val="30"/>
          <w:szCs w:val="30"/>
        </w:rPr>
        <w:t>3. Информация о качестве услуг по</w:t>
      </w:r>
      <w:r w:rsidR="0058623C" w:rsidRPr="0073622D">
        <w:rPr>
          <w:b/>
          <w:bCs/>
          <w:color w:val="22272F"/>
          <w:sz w:val="30"/>
          <w:szCs w:val="30"/>
        </w:rPr>
        <w:t xml:space="preserve"> технологическому присоединению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135732" w:rsidRPr="0073622D" w:rsidTr="00135732">
        <w:tc>
          <w:tcPr>
            <w:tcW w:w="7960" w:type="dxa"/>
          </w:tcPr>
          <w:p w:rsidR="00135732" w:rsidRPr="0073622D" w:rsidRDefault="00135732" w:rsidP="00135732">
            <w:pPr>
              <w:pStyle w:val="ab"/>
              <w:spacing w:before="0" w:beforeAutospacing="0" w:after="0" w:afterAutospacing="0"/>
              <w:rPr>
                <w:b/>
                <w:bCs/>
                <w:color w:val="5B5E5F"/>
              </w:rPr>
            </w:pPr>
            <w:r w:rsidRPr="0073622D">
              <w:rPr>
                <w:bCs/>
              </w:rPr>
              <w:t xml:space="preserve">3.1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</w:t>
            </w:r>
            <w:proofErr w:type="spellStart"/>
            <w:r w:rsidRPr="0073622D">
              <w:rPr>
                <w:bCs/>
              </w:rPr>
              <w:t>програм</w:t>
            </w:r>
            <w:proofErr w:type="spellEnd"/>
          </w:p>
        </w:tc>
        <w:tc>
          <w:tcPr>
            <w:tcW w:w="7960" w:type="dxa"/>
          </w:tcPr>
          <w:p w:rsidR="00135732" w:rsidRPr="0073622D" w:rsidRDefault="00135732" w:rsidP="0058623C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5B5E5F"/>
                <w:sz w:val="18"/>
                <w:szCs w:val="18"/>
              </w:rPr>
            </w:pPr>
          </w:p>
          <w:p w:rsidR="00135732" w:rsidRPr="0073622D" w:rsidRDefault="00135732" w:rsidP="0058623C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5B5E5F"/>
                <w:sz w:val="18"/>
                <w:szCs w:val="18"/>
              </w:rPr>
            </w:pPr>
          </w:p>
          <w:p w:rsidR="00135732" w:rsidRPr="0073622D" w:rsidRDefault="00135732" w:rsidP="0058623C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5B5E5F"/>
                <w:sz w:val="18"/>
                <w:szCs w:val="18"/>
              </w:rPr>
            </w:pPr>
          </w:p>
          <w:p w:rsidR="00135732" w:rsidRPr="0073622D" w:rsidRDefault="00135732" w:rsidP="0058623C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5B5E5F"/>
                <w:sz w:val="18"/>
                <w:szCs w:val="18"/>
              </w:rPr>
            </w:pPr>
            <w:r w:rsidRPr="0073622D">
              <w:rPr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135732" w:rsidRPr="0073622D" w:rsidTr="00135732">
        <w:tc>
          <w:tcPr>
            <w:tcW w:w="7960" w:type="dxa"/>
          </w:tcPr>
          <w:p w:rsidR="00135732" w:rsidRPr="0073622D" w:rsidRDefault="00135732" w:rsidP="00135732">
            <w:pPr>
              <w:pStyle w:val="ab"/>
              <w:spacing w:before="0" w:beforeAutospacing="0" w:after="0" w:afterAutospacing="0"/>
              <w:rPr>
                <w:b/>
                <w:bCs/>
                <w:color w:val="5B5E5F"/>
              </w:rPr>
            </w:pPr>
            <w:r w:rsidRPr="0073622D">
              <w:t>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</w:t>
            </w:r>
          </w:p>
        </w:tc>
        <w:tc>
          <w:tcPr>
            <w:tcW w:w="7960" w:type="dxa"/>
          </w:tcPr>
          <w:p w:rsidR="00135732" w:rsidRPr="0073622D" w:rsidRDefault="00135732" w:rsidP="0058623C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5B5E5F"/>
                <w:sz w:val="18"/>
                <w:szCs w:val="18"/>
              </w:rPr>
            </w:pPr>
            <w:r w:rsidRPr="0073622D">
              <w:rPr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DC5426" w:rsidRPr="0073622D" w:rsidRDefault="00DC5426" w:rsidP="005B2354">
      <w:pPr>
        <w:pStyle w:val="s1"/>
        <w:shd w:val="clear" w:color="auto" w:fill="FFFFFF"/>
        <w:spacing w:before="0" w:beforeAutospacing="0" w:after="300" w:afterAutospacing="0"/>
        <w:rPr>
          <w:bCs/>
          <w:i/>
        </w:rPr>
      </w:pPr>
      <w:r w:rsidRPr="0073622D">
        <w:rPr>
          <w:i/>
        </w:rPr>
        <w:t>- Разработка паспорта оказания услуг по технологическому присоединению.</w:t>
      </w:r>
      <w:r w:rsidRPr="0073622D">
        <w:rPr>
          <w:bCs/>
          <w:i/>
        </w:rPr>
        <w:t xml:space="preserve"> </w:t>
      </w:r>
    </w:p>
    <w:p w:rsidR="004E0767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 xml:space="preserve">3.3. Прочая информация, которую сетевая организация считает целесообразной для включения в отчет, касающаяся предоставления услуг по </w:t>
      </w: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 xml:space="preserve">технологическому присоединению, </w:t>
      </w:r>
      <w:r w:rsidR="00DE6F0F" w:rsidRPr="0073622D">
        <w:rPr>
          <w:bCs/>
        </w:rPr>
        <w:t>(</w:t>
      </w:r>
      <w:r w:rsidRPr="0073622D">
        <w:rPr>
          <w:bCs/>
        </w:rPr>
        <w:t>заполняется в произвольной форме</w:t>
      </w:r>
      <w:r w:rsidR="00DE6F0F" w:rsidRPr="0073622D">
        <w:rPr>
          <w:bCs/>
        </w:rPr>
        <w:t>)</w:t>
      </w:r>
      <w:r w:rsidRPr="0073622D">
        <w:rPr>
          <w:bCs/>
        </w:rPr>
        <w:t>.</w:t>
      </w:r>
      <w:r w:rsidR="00DE6F0F" w:rsidRPr="0073622D">
        <w:rPr>
          <w:bCs/>
        </w:rPr>
        <w:t xml:space="preserve"> -</w:t>
      </w:r>
    </w:p>
    <w:p w:rsidR="004E0767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Style w:val="aa"/>
        <w:tblW w:w="15490" w:type="dxa"/>
        <w:tblLook w:val="04A0" w:firstRow="1" w:lastRow="0" w:firstColumn="1" w:lastColumn="0" w:noHBand="0" w:noVBand="1"/>
      </w:tblPr>
      <w:tblGrid>
        <w:gridCol w:w="671"/>
        <w:gridCol w:w="2156"/>
        <w:gridCol w:w="622"/>
        <w:gridCol w:w="617"/>
        <w:gridCol w:w="1247"/>
        <w:gridCol w:w="622"/>
        <w:gridCol w:w="622"/>
        <w:gridCol w:w="1122"/>
        <w:gridCol w:w="622"/>
        <w:gridCol w:w="622"/>
        <w:gridCol w:w="1122"/>
        <w:gridCol w:w="623"/>
        <w:gridCol w:w="623"/>
        <w:gridCol w:w="1122"/>
        <w:gridCol w:w="623"/>
        <w:gridCol w:w="623"/>
        <w:gridCol w:w="1122"/>
        <w:gridCol w:w="709"/>
      </w:tblGrid>
      <w:tr w:rsidR="00492781" w:rsidRPr="0073622D" w:rsidTr="00492781">
        <w:tc>
          <w:tcPr>
            <w:tcW w:w="671" w:type="dxa"/>
          </w:tcPr>
          <w:p w:rsidR="00492781" w:rsidRPr="0073622D" w:rsidRDefault="00492781" w:rsidP="005B2354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№</w:t>
            </w:r>
          </w:p>
        </w:tc>
        <w:tc>
          <w:tcPr>
            <w:tcW w:w="2156" w:type="dxa"/>
            <w:vMerge w:val="restart"/>
          </w:tcPr>
          <w:p w:rsidR="00492781" w:rsidRPr="0073622D" w:rsidRDefault="00492781" w:rsidP="005B2354">
            <w:pPr>
              <w:pStyle w:val="s1"/>
              <w:spacing w:before="0" w:beforeAutospacing="0" w:after="300" w:afterAutospacing="0"/>
            </w:pPr>
          </w:p>
          <w:p w:rsidR="00492781" w:rsidRPr="0073622D" w:rsidRDefault="00492781" w:rsidP="005B2354">
            <w:pPr>
              <w:pStyle w:val="s1"/>
              <w:spacing w:before="0" w:beforeAutospacing="0" w:after="300" w:afterAutospacing="0"/>
            </w:pPr>
          </w:p>
          <w:p w:rsidR="00492781" w:rsidRPr="0073622D" w:rsidRDefault="00492781" w:rsidP="005B2354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t>Показатель</w:t>
            </w:r>
          </w:p>
        </w:tc>
        <w:tc>
          <w:tcPr>
            <w:tcW w:w="11954" w:type="dxa"/>
            <w:gridSpan w:val="15"/>
          </w:tcPr>
          <w:p w:rsidR="00492781" w:rsidRPr="0073622D" w:rsidRDefault="00492781" w:rsidP="005B2354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</w:tcPr>
          <w:p w:rsidR="00492781" w:rsidRPr="0073622D" w:rsidRDefault="00492781" w:rsidP="004E0767">
            <w:pPr>
              <w:pStyle w:val="s1"/>
              <w:spacing w:before="0" w:after="300"/>
              <w:jc w:val="center"/>
              <w:rPr>
                <w:bCs/>
                <w:sz w:val="20"/>
                <w:szCs w:val="20"/>
              </w:rPr>
            </w:pPr>
          </w:p>
          <w:p w:rsidR="00492781" w:rsidRPr="0073622D" w:rsidRDefault="00492781" w:rsidP="004E0767">
            <w:pPr>
              <w:pStyle w:val="s1"/>
              <w:spacing w:before="0" w:after="300"/>
              <w:jc w:val="center"/>
              <w:rPr>
                <w:bCs/>
                <w:sz w:val="20"/>
                <w:szCs w:val="20"/>
              </w:rPr>
            </w:pPr>
          </w:p>
          <w:p w:rsidR="00492781" w:rsidRPr="0073622D" w:rsidRDefault="00492781" w:rsidP="004E0767">
            <w:pPr>
              <w:pStyle w:val="s1"/>
              <w:spacing w:before="0" w:after="300"/>
              <w:jc w:val="center"/>
              <w:rPr>
                <w:bCs/>
                <w:sz w:val="20"/>
                <w:szCs w:val="20"/>
              </w:rPr>
            </w:pPr>
          </w:p>
          <w:p w:rsidR="00492781" w:rsidRPr="0073622D" w:rsidRDefault="00492781" w:rsidP="004E0767">
            <w:pPr>
              <w:pStyle w:val="s1"/>
              <w:spacing w:before="0" w:after="300"/>
              <w:jc w:val="center"/>
              <w:rPr>
                <w:bCs/>
              </w:rPr>
            </w:pPr>
            <w:r w:rsidRPr="0073622D">
              <w:rPr>
                <w:bCs/>
                <w:sz w:val="20"/>
                <w:szCs w:val="20"/>
              </w:rPr>
              <w:t>Всего</w:t>
            </w:r>
          </w:p>
        </w:tc>
      </w:tr>
      <w:tr w:rsidR="00492781" w:rsidRPr="0073622D" w:rsidTr="00492781">
        <w:trPr>
          <w:trHeight w:val="795"/>
        </w:trPr>
        <w:tc>
          <w:tcPr>
            <w:tcW w:w="671" w:type="dxa"/>
          </w:tcPr>
          <w:p w:rsidR="00492781" w:rsidRPr="0073622D" w:rsidRDefault="00492781" w:rsidP="005B2354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2156" w:type="dxa"/>
            <w:vMerge/>
          </w:tcPr>
          <w:p w:rsidR="00492781" w:rsidRPr="0073622D" w:rsidRDefault="00492781" w:rsidP="005B2354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2486" w:type="dxa"/>
            <w:gridSpan w:val="3"/>
          </w:tcPr>
          <w:p w:rsidR="00492781" w:rsidRPr="0073622D" w:rsidRDefault="00492781" w:rsidP="004E0767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до 15 кВт включительно</w:t>
            </w:r>
          </w:p>
        </w:tc>
        <w:tc>
          <w:tcPr>
            <w:tcW w:w="2366" w:type="dxa"/>
            <w:gridSpan w:val="3"/>
          </w:tcPr>
          <w:p w:rsidR="00492781" w:rsidRPr="0073622D" w:rsidRDefault="00492781" w:rsidP="004E0767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366" w:type="dxa"/>
            <w:gridSpan w:val="3"/>
          </w:tcPr>
          <w:p w:rsidR="00492781" w:rsidRPr="0073622D" w:rsidRDefault="00492781" w:rsidP="004E0767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368" w:type="dxa"/>
            <w:gridSpan w:val="3"/>
          </w:tcPr>
          <w:p w:rsidR="00492781" w:rsidRPr="0073622D" w:rsidRDefault="00492781" w:rsidP="004E0767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не менее 670 кВт</w:t>
            </w:r>
          </w:p>
        </w:tc>
        <w:tc>
          <w:tcPr>
            <w:tcW w:w="2368" w:type="dxa"/>
            <w:gridSpan w:val="3"/>
          </w:tcPr>
          <w:p w:rsidR="00492781" w:rsidRPr="0073622D" w:rsidRDefault="00492781" w:rsidP="004E0767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</w:tcPr>
          <w:p w:rsidR="00492781" w:rsidRPr="0073622D" w:rsidRDefault="00492781" w:rsidP="004E0767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492781" w:rsidRPr="0073622D" w:rsidTr="00492781">
        <w:tc>
          <w:tcPr>
            <w:tcW w:w="671" w:type="dxa"/>
          </w:tcPr>
          <w:p w:rsidR="00492781" w:rsidRPr="0073622D" w:rsidRDefault="00492781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2156" w:type="dxa"/>
            <w:vMerge/>
          </w:tcPr>
          <w:p w:rsidR="00492781" w:rsidRPr="0073622D" w:rsidRDefault="00492781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617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47" w:type="dxa"/>
          </w:tcPr>
          <w:p w:rsidR="00492781" w:rsidRPr="0073622D" w:rsidRDefault="00492781" w:rsidP="00492781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18"/>
                <w:szCs w:val="18"/>
              </w:rPr>
              <w:t>Динамика изменений показателя, %</w:t>
            </w:r>
          </w:p>
        </w:tc>
        <w:tc>
          <w:tcPr>
            <w:tcW w:w="622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622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122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18"/>
                <w:szCs w:val="18"/>
              </w:rPr>
              <w:t>Динамика изменений показателя, %</w:t>
            </w:r>
          </w:p>
        </w:tc>
        <w:tc>
          <w:tcPr>
            <w:tcW w:w="622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622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122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18"/>
                <w:szCs w:val="18"/>
              </w:rPr>
              <w:t>Динамика изменений показателя, %</w:t>
            </w:r>
          </w:p>
        </w:tc>
        <w:tc>
          <w:tcPr>
            <w:tcW w:w="623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623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122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18"/>
                <w:szCs w:val="18"/>
              </w:rPr>
              <w:t>Динамика изменений показателя, %</w:t>
            </w:r>
          </w:p>
        </w:tc>
        <w:tc>
          <w:tcPr>
            <w:tcW w:w="623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623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122" w:type="dxa"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18"/>
                <w:szCs w:val="18"/>
              </w:rPr>
              <w:t>Динамика изменений показателя, %</w:t>
            </w:r>
          </w:p>
        </w:tc>
        <w:tc>
          <w:tcPr>
            <w:tcW w:w="709" w:type="dxa"/>
            <w:vMerge/>
          </w:tcPr>
          <w:p w:rsidR="00492781" w:rsidRPr="0073622D" w:rsidRDefault="00492781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</w:p>
        </w:tc>
      </w:tr>
      <w:tr w:rsidR="004E0767" w:rsidRPr="0073622D" w:rsidTr="00492781">
        <w:tc>
          <w:tcPr>
            <w:tcW w:w="671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</w:t>
            </w:r>
          </w:p>
        </w:tc>
        <w:tc>
          <w:tcPr>
            <w:tcW w:w="2156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2</w:t>
            </w:r>
          </w:p>
        </w:tc>
        <w:tc>
          <w:tcPr>
            <w:tcW w:w="622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3</w:t>
            </w:r>
          </w:p>
        </w:tc>
        <w:tc>
          <w:tcPr>
            <w:tcW w:w="617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4</w:t>
            </w:r>
          </w:p>
        </w:tc>
        <w:tc>
          <w:tcPr>
            <w:tcW w:w="1247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5</w:t>
            </w:r>
          </w:p>
        </w:tc>
        <w:tc>
          <w:tcPr>
            <w:tcW w:w="622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6</w:t>
            </w:r>
          </w:p>
        </w:tc>
        <w:tc>
          <w:tcPr>
            <w:tcW w:w="622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7</w:t>
            </w:r>
          </w:p>
        </w:tc>
        <w:tc>
          <w:tcPr>
            <w:tcW w:w="1122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8</w:t>
            </w:r>
          </w:p>
        </w:tc>
        <w:tc>
          <w:tcPr>
            <w:tcW w:w="622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9</w:t>
            </w:r>
          </w:p>
        </w:tc>
        <w:tc>
          <w:tcPr>
            <w:tcW w:w="622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10</w:t>
            </w:r>
          </w:p>
        </w:tc>
        <w:tc>
          <w:tcPr>
            <w:tcW w:w="1122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11</w:t>
            </w:r>
          </w:p>
        </w:tc>
        <w:tc>
          <w:tcPr>
            <w:tcW w:w="623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12</w:t>
            </w:r>
          </w:p>
        </w:tc>
        <w:tc>
          <w:tcPr>
            <w:tcW w:w="623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13</w:t>
            </w:r>
          </w:p>
        </w:tc>
        <w:tc>
          <w:tcPr>
            <w:tcW w:w="1122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14</w:t>
            </w:r>
          </w:p>
        </w:tc>
        <w:tc>
          <w:tcPr>
            <w:tcW w:w="623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15</w:t>
            </w:r>
          </w:p>
        </w:tc>
        <w:tc>
          <w:tcPr>
            <w:tcW w:w="623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16</w:t>
            </w:r>
          </w:p>
        </w:tc>
        <w:tc>
          <w:tcPr>
            <w:tcW w:w="1122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17</w:t>
            </w:r>
          </w:p>
        </w:tc>
        <w:tc>
          <w:tcPr>
            <w:tcW w:w="709" w:type="dxa"/>
          </w:tcPr>
          <w:p w:rsidR="004E0767" w:rsidRPr="0073622D" w:rsidRDefault="004E0767" w:rsidP="00492781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18</w:t>
            </w:r>
          </w:p>
        </w:tc>
      </w:tr>
      <w:tr w:rsidR="00401B8B" w:rsidRPr="0073622D" w:rsidTr="00492781">
        <w:tc>
          <w:tcPr>
            <w:tcW w:w="671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1</w:t>
            </w:r>
          </w:p>
        </w:tc>
        <w:tc>
          <w:tcPr>
            <w:tcW w:w="2156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  <w:sz w:val="16"/>
                <w:szCs w:val="16"/>
              </w:rPr>
            </w:pPr>
            <w:r w:rsidRPr="0073622D">
              <w:rPr>
                <w:sz w:val="16"/>
                <w:szCs w:val="16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01B8B" w:rsidRPr="0073622D" w:rsidTr="00492781">
        <w:tc>
          <w:tcPr>
            <w:tcW w:w="671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2</w:t>
            </w:r>
          </w:p>
        </w:tc>
        <w:tc>
          <w:tcPr>
            <w:tcW w:w="2156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  <w:sz w:val="16"/>
                <w:szCs w:val="16"/>
              </w:rPr>
            </w:pPr>
            <w:r w:rsidRPr="0073622D">
              <w:rPr>
                <w:sz w:val="16"/>
                <w:szCs w:val="16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</w:t>
            </w:r>
            <w:r w:rsidRPr="0073622D">
              <w:rPr>
                <w:sz w:val="16"/>
                <w:szCs w:val="16"/>
              </w:rPr>
              <w:lastRenderedPageBreak/>
              <w:t>электрическим сетям, штуки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lastRenderedPageBreak/>
              <w:t>0</w:t>
            </w:r>
          </w:p>
        </w:tc>
        <w:tc>
          <w:tcPr>
            <w:tcW w:w="61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01B8B" w:rsidRPr="0073622D" w:rsidTr="00492781">
        <w:tc>
          <w:tcPr>
            <w:tcW w:w="671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lastRenderedPageBreak/>
              <w:t>3</w:t>
            </w:r>
          </w:p>
        </w:tc>
        <w:tc>
          <w:tcPr>
            <w:tcW w:w="2156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  <w:sz w:val="16"/>
                <w:szCs w:val="16"/>
              </w:rPr>
            </w:pPr>
            <w:r w:rsidRPr="0073622D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E0767" w:rsidRPr="0073622D" w:rsidTr="00492781">
        <w:tc>
          <w:tcPr>
            <w:tcW w:w="671" w:type="dxa"/>
          </w:tcPr>
          <w:p w:rsidR="004E0767" w:rsidRPr="0073622D" w:rsidRDefault="004E0767" w:rsidP="004E0767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3.1</w:t>
            </w:r>
          </w:p>
        </w:tc>
        <w:tc>
          <w:tcPr>
            <w:tcW w:w="2156" w:type="dxa"/>
          </w:tcPr>
          <w:p w:rsidR="004E0767" w:rsidRPr="0073622D" w:rsidRDefault="004E0767" w:rsidP="004E0767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17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247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709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</w:tr>
      <w:tr w:rsidR="004E0767" w:rsidRPr="0073622D" w:rsidTr="00492781">
        <w:tc>
          <w:tcPr>
            <w:tcW w:w="671" w:type="dxa"/>
          </w:tcPr>
          <w:p w:rsidR="004E0767" w:rsidRPr="0073622D" w:rsidRDefault="004E0767" w:rsidP="004E0767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3.2</w:t>
            </w:r>
          </w:p>
        </w:tc>
        <w:tc>
          <w:tcPr>
            <w:tcW w:w="2156" w:type="dxa"/>
          </w:tcPr>
          <w:p w:rsidR="004E0767" w:rsidRPr="0073622D" w:rsidRDefault="004E0767" w:rsidP="004E0767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 вине сторонних лиц</w:t>
            </w: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17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247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709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</w:tr>
      <w:tr w:rsidR="00401B8B" w:rsidRPr="0073622D" w:rsidTr="00492781">
        <w:tc>
          <w:tcPr>
            <w:tcW w:w="671" w:type="dxa"/>
          </w:tcPr>
          <w:p w:rsidR="00401B8B" w:rsidRPr="0073622D" w:rsidRDefault="00401B8B" w:rsidP="00401B8B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4</w:t>
            </w:r>
          </w:p>
        </w:tc>
        <w:tc>
          <w:tcPr>
            <w:tcW w:w="2156" w:type="dxa"/>
          </w:tcPr>
          <w:p w:rsidR="00401B8B" w:rsidRPr="0073622D" w:rsidRDefault="00401B8B" w:rsidP="00401B8B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01B8B" w:rsidRPr="0073622D" w:rsidTr="00492781">
        <w:tc>
          <w:tcPr>
            <w:tcW w:w="671" w:type="dxa"/>
          </w:tcPr>
          <w:p w:rsidR="00401B8B" w:rsidRPr="0073622D" w:rsidRDefault="00401B8B" w:rsidP="00401B8B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5</w:t>
            </w:r>
          </w:p>
        </w:tc>
        <w:tc>
          <w:tcPr>
            <w:tcW w:w="2156" w:type="dxa"/>
          </w:tcPr>
          <w:p w:rsidR="00401B8B" w:rsidRPr="0073622D" w:rsidRDefault="00401B8B" w:rsidP="00401B8B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01B8B" w:rsidRPr="0073622D" w:rsidTr="00492781">
        <w:tc>
          <w:tcPr>
            <w:tcW w:w="671" w:type="dxa"/>
          </w:tcPr>
          <w:p w:rsidR="00401B8B" w:rsidRPr="0073622D" w:rsidRDefault="00401B8B" w:rsidP="00401B8B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6</w:t>
            </w:r>
          </w:p>
        </w:tc>
        <w:tc>
          <w:tcPr>
            <w:tcW w:w="2156" w:type="dxa"/>
          </w:tcPr>
          <w:p w:rsidR="00401B8B" w:rsidRPr="0073622D" w:rsidRDefault="00401B8B" w:rsidP="00401B8B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01B8B" w:rsidRPr="0073622D" w:rsidTr="00492781">
        <w:tc>
          <w:tcPr>
            <w:tcW w:w="671" w:type="dxa"/>
          </w:tcPr>
          <w:p w:rsidR="00401B8B" w:rsidRPr="0073622D" w:rsidRDefault="00401B8B" w:rsidP="00401B8B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lastRenderedPageBreak/>
              <w:t>7</w:t>
            </w:r>
          </w:p>
        </w:tc>
        <w:tc>
          <w:tcPr>
            <w:tcW w:w="2156" w:type="dxa"/>
          </w:tcPr>
          <w:p w:rsidR="00401B8B" w:rsidRPr="0073622D" w:rsidRDefault="00401B8B" w:rsidP="00401B8B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E0767" w:rsidRPr="0073622D" w:rsidTr="00492781">
        <w:tc>
          <w:tcPr>
            <w:tcW w:w="671" w:type="dxa"/>
          </w:tcPr>
          <w:p w:rsidR="004E0767" w:rsidRPr="0073622D" w:rsidRDefault="004E0767" w:rsidP="004E0767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7.1</w:t>
            </w:r>
          </w:p>
        </w:tc>
        <w:tc>
          <w:tcPr>
            <w:tcW w:w="2156" w:type="dxa"/>
          </w:tcPr>
          <w:p w:rsidR="004E0767" w:rsidRPr="0073622D" w:rsidRDefault="004E0767" w:rsidP="004E0767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17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247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709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</w:tr>
      <w:tr w:rsidR="004E0767" w:rsidRPr="0073622D" w:rsidTr="00492781">
        <w:tc>
          <w:tcPr>
            <w:tcW w:w="671" w:type="dxa"/>
          </w:tcPr>
          <w:p w:rsidR="004E0767" w:rsidRPr="0073622D" w:rsidRDefault="004E0767" w:rsidP="004E0767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7.2</w:t>
            </w:r>
          </w:p>
        </w:tc>
        <w:tc>
          <w:tcPr>
            <w:tcW w:w="2156" w:type="dxa"/>
          </w:tcPr>
          <w:p w:rsidR="004E0767" w:rsidRPr="0073622D" w:rsidRDefault="004E0767" w:rsidP="004E0767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 вине заявителя</w:t>
            </w: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17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247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709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</w:tr>
      <w:tr w:rsidR="00401B8B" w:rsidRPr="0073622D" w:rsidTr="00492781">
        <w:tc>
          <w:tcPr>
            <w:tcW w:w="671" w:type="dxa"/>
          </w:tcPr>
          <w:p w:rsidR="00401B8B" w:rsidRPr="0073622D" w:rsidRDefault="00401B8B" w:rsidP="00401B8B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8</w:t>
            </w:r>
          </w:p>
        </w:tc>
        <w:tc>
          <w:tcPr>
            <w:tcW w:w="2156" w:type="dxa"/>
          </w:tcPr>
          <w:p w:rsidR="00401B8B" w:rsidRPr="0073622D" w:rsidRDefault="00401B8B" w:rsidP="00401B8B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Средняя</w:t>
            </w:r>
          </w:p>
          <w:p w:rsidR="00401B8B" w:rsidRPr="0073622D" w:rsidRDefault="00401B8B" w:rsidP="00401B8B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</w:tcPr>
          <w:p w:rsidR="00401B8B" w:rsidRPr="0073622D" w:rsidRDefault="00401B8B" w:rsidP="00401B8B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</w:tbl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 xml:space="preserve"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</w:t>
      </w:r>
      <w:r w:rsidRPr="0073622D">
        <w:rPr>
          <w:b/>
          <w:bCs/>
        </w:rPr>
        <w:t>автоматически рассчитывать стоимость технологического присоединения при вводе параметров</w:t>
      </w:r>
      <w:r w:rsidRPr="0073622D">
        <w:rPr>
          <w:bCs/>
        </w:rPr>
        <w:t>, предусмотренных настоящим пунктом).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83278E" w:rsidRPr="0073622D" w:rsidRDefault="0083278E" w:rsidP="0083278E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3622D">
        <w:rPr>
          <w:i/>
          <w:color w:val="000000"/>
        </w:rPr>
        <w:t>Применяются стандартизированные ставки за технологическое присоединение, утвержденные</w:t>
      </w:r>
      <w:r w:rsidRPr="0073622D">
        <w:rPr>
          <w:bCs/>
          <w:i/>
        </w:rPr>
        <w:t xml:space="preserve"> </w:t>
      </w:r>
      <w:r w:rsidRPr="0073622D">
        <w:rPr>
          <w:i/>
        </w:rPr>
        <w:t xml:space="preserve">Приказом </w:t>
      </w:r>
      <w:proofErr w:type="gramStart"/>
      <w:r w:rsidRPr="0073622D">
        <w:rPr>
          <w:i/>
          <w:color w:val="000000"/>
        </w:rPr>
        <w:t>Управления  по</w:t>
      </w:r>
      <w:proofErr w:type="gramEnd"/>
      <w:r w:rsidRPr="0073622D">
        <w:rPr>
          <w:i/>
          <w:color w:val="000000"/>
        </w:rPr>
        <w:t xml:space="preserve"> государственному регулированию тарифов по Воронежской  области «Об утверждении ставок платы за технологическое присоединение энергопринимающих устройств заявителей к электрическим сетям территориальных сетевых организаций, осуществляющих свою деятельность на территории Воронежской области на 2019 год    от 25 декабря 2018 года N 55/1.</w:t>
      </w:r>
    </w:p>
    <w:p w:rsidR="0083278E" w:rsidRPr="0073622D" w:rsidRDefault="0083278E" w:rsidP="0083278E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C790F" w:rsidRPr="0073622D" w:rsidRDefault="004C790F" w:rsidP="008327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</w:p>
    <w:p w:rsidR="00EC7EFC" w:rsidRPr="0073622D" w:rsidRDefault="005B2354" w:rsidP="008327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 w:rsidRPr="0073622D">
        <w:rPr>
          <w:b/>
          <w:bCs/>
          <w:color w:val="22272F"/>
          <w:sz w:val="30"/>
          <w:szCs w:val="30"/>
        </w:rPr>
        <w:t xml:space="preserve"> </w:t>
      </w:r>
    </w:p>
    <w:p w:rsidR="005B2354" w:rsidRPr="0073622D" w:rsidRDefault="005B2354" w:rsidP="008327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73622D">
        <w:rPr>
          <w:b/>
          <w:bCs/>
          <w:sz w:val="30"/>
          <w:szCs w:val="30"/>
        </w:rPr>
        <w:lastRenderedPageBreak/>
        <w:t>Качество обслуживания</w:t>
      </w:r>
    </w:p>
    <w:p w:rsidR="004C790F" w:rsidRPr="0073622D" w:rsidRDefault="004C790F" w:rsidP="008327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73622D">
        <w:rPr>
          <w:b/>
          <w:bCs/>
          <w:sz w:val="18"/>
          <w:szCs w:val="18"/>
        </w:rPr>
        <w:t> </w:t>
      </w: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tbl>
      <w:tblPr>
        <w:tblW w:w="15888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624"/>
        <w:gridCol w:w="709"/>
        <w:gridCol w:w="708"/>
        <w:gridCol w:w="932"/>
        <w:gridCol w:w="8"/>
        <w:gridCol w:w="668"/>
        <w:gridCol w:w="660"/>
        <w:gridCol w:w="1246"/>
        <w:gridCol w:w="10"/>
        <w:gridCol w:w="806"/>
        <w:gridCol w:w="915"/>
        <w:gridCol w:w="1244"/>
        <w:gridCol w:w="15"/>
        <w:gridCol w:w="726"/>
        <w:gridCol w:w="992"/>
        <w:gridCol w:w="1245"/>
        <w:gridCol w:w="34"/>
        <w:gridCol w:w="640"/>
        <w:gridCol w:w="774"/>
        <w:gridCol w:w="1256"/>
        <w:gridCol w:w="15"/>
        <w:gridCol w:w="16"/>
      </w:tblGrid>
      <w:tr w:rsidR="005B2354" w:rsidRPr="0073622D" w:rsidTr="003E506B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N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Категории обращений потребителей</w:t>
            </w:r>
          </w:p>
        </w:tc>
        <w:tc>
          <w:tcPr>
            <w:tcW w:w="13619" w:type="dxa"/>
            <w:gridSpan w:val="2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Формы обслуживания</w:t>
            </w:r>
          </w:p>
        </w:tc>
      </w:tr>
      <w:tr w:rsidR="00510A72" w:rsidRPr="0073622D" w:rsidTr="003E506B">
        <w:trPr>
          <w:gridAfter w:val="1"/>
          <w:wAfter w:w="16" w:type="dxa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Очная форма</w:t>
            </w:r>
          </w:p>
        </w:tc>
        <w:tc>
          <w:tcPr>
            <w:tcW w:w="25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Заочная форма с использованием телефонной связи</w:t>
            </w:r>
          </w:p>
        </w:tc>
        <w:tc>
          <w:tcPr>
            <w:tcW w:w="29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Электронная форма с использованием сети Интернет</w:t>
            </w:r>
          </w:p>
        </w:tc>
        <w:tc>
          <w:tcPr>
            <w:tcW w:w="299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Письменная форма с использованием почтовой связи</w:t>
            </w:r>
          </w:p>
        </w:tc>
        <w:tc>
          <w:tcPr>
            <w:tcW w:w="26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Прочее</w:t>
            </w:r>
          </w:p>
        </w:tc>
      </w:tr>
      <w:tr w:rsidR="003E506B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2018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-355" w:right="75" w:firstLine="430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2017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2018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2017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2018</w:t>
            </w: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2018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2017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2018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B" w:rsidRPr="0073622D" w:rsidRDefault="003E506B" w:rsidP="003E506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Динамика изменения показателя, %</w:t>
            </w:r>
          </w:p>
        </w:tc>
      </w:tr>
      <w:tr w:rsidR="00510A72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4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5</w:t>
            </w: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6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7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8</w:t>
            </w: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9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10</w:t>
            </w: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11</w:t>
            </w: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13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14</w:t>
            </w: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15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16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17</w:t>
            </w:r>
          </w:p>
        </w:tc>
      </w:tr>
      <w:tr w:rsidR="00510A72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rPr>
                <w:sz w:val="20"/>
                <w:szCs w:val="20"/>
              </w:rPr>
              <w:t>Всего обращений потребителей, в том числе</w:t>
            </w:r>
            <w:r w:rsidRPr="0073622D">
              <w:t>: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184169">
            <w:pPr>
              <w:pStyle w:val="ab"/>
              <w:spacing w:before="0" w:beforeAutospacing="0" w:after="0" w:afterAutospacing="0"/>
            </w:pPr>
            <w:r w:rsidRPr="0073622D">
              <w:t>0</w:t>
            </w:r>
            <w:r w:rsidR="005B2354" w:rsidRPr="0073622D">
              <w:t> 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0</w:t>
            </w: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184169">
            <w:pPr>
              <w:pStyle w:val="ab"/>
              <w:spacing w:before="0" w:beforeAutospacing="0" w:after="0" w:afterAutospacing="0"/>
            </w:pPr>
            <w:r w:rsidRPr="0073622D">
              <w:t>0</w:t>
            </w:r>
            <w:r w:rsidR="005B2354" w:rsidRPr="0073622D"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184169">
            <w:pPr>
              <w:pStyle w:val="ab"/>
              <w:spacing w:before="0" w:beforeAutospacing="0" w:after="0" w:afterAutospacing="0"/>
            </w:pPr>
            <w:r w:rsidRPr="0073622D">
              <w:t>0</w:t>
            </w:r>
            <w:r w:rsidR="005B2354" w:rsidRPr="0073622D">
              <w:t> 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0</w:t>
            </w: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0</w:t>
            </w: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0</w:t>
            </w: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0</w:t>
            </w: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0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0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0</w:t>
            </w: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1.1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1.2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1.3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lastRenderedPageBreak/>
              <w:t>1.4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качество обслуживания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1.5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1.6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прочее (указать)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Жалобы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0 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0 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0 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2.1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2.1.1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rPr>
                <w:sz w:val="20"/>
                <w:szCs w:val="20"/>
              </w:rPr>
              <w:t>качество услуг по передаче электрической энерги</w:t>
            </w:r>
            <w:r w:rsidRPr="0073622D">
              <w:t>и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2.1.2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2.2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2.3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2.4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качество обслуживания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2.5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lastRenderedPageBreak/>
              <w:t>2.6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прочее (указать)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Заявка на оказание услуг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0 </w:t>
            </w: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0 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0 </w:t>
            </w: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  <w:r w:rsidRPr="0073622D">
              <w:t> 0</w:t>
            </w: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3.1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3.2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3.3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E506B">
        <w:trPr>
          <w:gridAfter w:val="2"/>
          <w:wAfter w:w="31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3.4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прочее (указать)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8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</w:tbl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73622D">
        <w:rPr>
          <w:b/>
          <w:bCs/>
          <w:sz w:val="18"/>
          <w:szCs w:val="18"/>
        </w:rPr>
        <w:t> </w:t>
      </w: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  <w:r w:rsidRPr="0073622D">
        <w:rPr>
          <w:b/>
          <w:bCs/>
        </w:rPr>
        <w:t>4.2. Информация о деятельности офисов обслуживания потребителей.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73622D">
        <w:rPr>
          <w:b/>
          <w:bCs/>
          <w:sz w:val="18"/>
          <w:szCs w:val="18"/>
        </w:rPr>
        <w:t> </w:t>
      </w:r>
    </w:p>
    <w:tbl>
      <w:tblPr>
        <w:tblW w:w="16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140"/>
        <w:gridCol w:w="1560"/>
        <w:gridCol w:w="1701"/>
        <w:gridCol w:w="1842"/>
        <w:gridCol w:w="900"/>
        <w:gridCol w:w="2040"/>
        <w:gridCol w:w="1596"/>
        <w:gridCol w:w="1418"/>
        <w:gridCol w:w="1523"/>
        <w:gridCol w:w="1877"/>
      </w:tblGrid>
      <w:tr w:rsidR="00510A72" w:rsidRPr="0073622D" w:rsidTr="00FF3B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N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Офис обслуживания потребителей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184169">
            <w:pPr>
              <w:pStyle w:val="s1"/>
              <w:spacing w:before="75" w:beforeAutospacing="0" w:after="75" w:afterAutospacing="0"/>
              <w:ind w:left="-350" w:right="75" w:firstLine="425"/>
              <w:jc w:val="center"/>
            </w:pPr>
            <w:r w:rsidRPr="0073622D">
              <w:t xml:space="preserve">Тип </w:t>
            </w:r>
            <w:r w:rsidR="00184169" w:rsidRPr="0073622D">
              <w:t xml:space="preserve"> </w:t>
            </w:r>
            <w:r w:rsidRPr="0073622D">
              <w:t>офиса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Адрес местонахождения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Номер телефона, адрес электронной почты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Режим работы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Предоставляемые услуги</w:t>
            </w:r>
          </w:p>
        </w:tc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Количество потребителей, обратившихся очно в отчетном периоде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Среднее время на обслуживание потребителя, мин.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Среднее время ожидания потребителя в очереди, мин.</w:t>
            </w: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510A72" w:rsidRPr="0073622D" w:rsidTr="00FF3B57">
        <w:tc>
          <w:tcPr>
            <w:tcW w:w="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lastRenderedPageBreak/>
              <w:t>1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5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6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7</w:t>
            </w:r>
          </w:p>
        </w:tc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9</w:t>
            </w:r>
          </w:p>
        </w:tc>
        <w:tc>
          <w:tcPr>
            <w:tcW w:w="1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10</w:t>
            </w:r>
          </w:p>
        </w:tc>
        <w:tc>
          <w:tcPr>
            <w:tcW w:w="1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11</w:t>
            </w:r>
          </w:p>
        </w:tc>
      </w:tr>
      <w:tr w:rsidR="00510A72" w:rsidRPr="0073622D" w:rsidTr="00FF3B57">
        <w:tc>
          <w:tcPr>
            <w:tcW w:w="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184169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FF3B57" w:rsidRPr="0073622D">
              <w:t>Офис ООО РСК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FF3B57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FF3B57" w:rsidRPr="0073622D">
              <w:t>Офис обслуживания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 xml:space="preserve">Воронеж, </w:t>
            </w:r>
            <w:r w:rsidR="00FF3B57" w:rsidRPr="0073622D">
              <w:t>20-летия Октября 103 офис 225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B57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hyperlink r:id="rId15" w:history="1">
              <w:r w:rsidR="00FF3B57" w:rsidRPr="0073622D">
                <w:t>5556768@mail.ru</w:t>
              </w:r>
            </w:hyperlink>
          </w:p>
          <w:p w:rsidR="005B2354" w:rsidRPr="0073622D" w:rsidRDefault="00FF3B57">
            <w:pPr>
              <w:pStyle w:val="ab"/>
              <w:spacing w:before="0" w:beforeAutospacing="0" w:after="0" w:afterAutospacing="0"/>
            </w:pPr>
            <w:r w:rsidRPr="0073622D">
              <w:t xml:space="preserve">  </w:t>
            </w:r>
          </w:p>
          <w:p w:rsidR="00FF3B57" w:rsidRPr="0073622D" w:rsidRDefault="00FF3B57">
            <w:pPr>
              <w:pStyle w:val="ab"/>
              <w:spacing w:before="0" w:beforeAutospacing="0" w:after="0" w:afterAutospacing="0"/>
            </w:pPr>
            <w:r w:rsidRPr="0073622D">
              <w:t>8(980)555-67-68 \ 8(473)277-79-41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9</w:t>
            </w:r>
            <w:r w:rsidR="003131E7" w:rsidRPr="0073622D">
              <w:t>-00 до 18-00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FF3B57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FF3B57" w:rsidRPr="0073622D">
              <w:t>В соответствии с действующим законодательством</w:t>
            </w:r>
          </w:p>
        </w:tc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3131E7" w:rsidRPr="0073622D">
              <w:t>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3131E7" w:rsidRPr="0073622D">
              <w:t>0</w:t>
            </w:r>
          </w:p>
        </w:tc>
        <w:tc>
          <w:tcPr>
            <w:tcW w:w="1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3131E7" w:rsidRPr="0073622D">
              <w:t>0</w:t>
            </w:r>
          </w:p>
        </w:tc>
        <w:tc>
          <w:tcPr>
            <w:tcW w:w="18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FF3B57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FF3B57" w:rsidRPr="0073622D">
              <w:t>0</w:t>
            </w:r>
          </w:p>
        </w:tc>
      </w:tr>
    </w:tbl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4C790F" w:rsidRPr="0073622D" w:rsidRDefault="004C790F" w:rsidP="005B2354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  <w:r w:rsidRPr="0073622D">
        <w:rPr>
          <w:b/>
          <w:bCs/>
        </w:rPr>
        <w:t>4.3. Информация о заочном обслуживании потребителей посредством телефонной связи.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5001"/>
        <w:gridCol w:w="1743"/>
        <w:gridCol w:w="2485"/>
      </w:tblGrid>
      <w:tr w:rsidR="005B2354" w:rsidRPr="0073622D" w:rsidTr="005B235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t>N</w:t>
            </w:r>
          </w:p>
        </w:tc>
        <w:tc>
          <w:tcPr>
            <w:tcW w:w="4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Наименование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Единица измерения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5B2354" w:rsidRPr="0073622D" w:rsidTr="005B2354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t>1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Перечень номеров телефонов, выделенных для обслуживания потребителей:</w:t>
            </w:r>
          </w:p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Номер телефона по вопросам энергоснабжения:</w:t>
            </w:r>
          </w:p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Номера телефонов центров обработки телефонных вызовов: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номер телефона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 w:rsidRPr="0073622D">
              <w:t> </w:t>
            </w:r>
            <w:r w:rsidR="0058623C" w:rsidRPr="0073622D">
              <w:rPr>
                <w:shd w:val="clear" w:color="auto" w:fill="FFFFFF"/>
              </w:rPr>
              <w:t> 8(473)277-79-41</w:t>
            </w:r>
          </w:p>
          <w:p w:rsidR="0058623C" w:rsidRPr="0073622D" w:rsidRDefault="0058623C">
            <w:pPr>
              <w:pStyle w:val="a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73622D">
              <w:rPr>
                <w:color w:val="333333"/>
                <w:shd w:val="clear" w:color="auto" w:fill="FFFFFF"/>
              </w:rPr>
              <w:t> </w:t>
            </w:r>
          </w:p>
          <w:p w:rsidR="0058623C" w:rsidRPr="0073622D" w:rsidRDefault="0058623C">
            <w:pPr>
              <w:pStyle w:val="a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73622D">
              <w:rPr>
                <w:color w:val="333333"/>
                <w:shd w:val="clear" w:color="auto" w:fill="FFFFFF"/>
              </w:rPr>
              <w:t xml:space="preserve">  8(473)277-79-41</w:t>
            </w:r>
          </w:p>
          <w:p w:rsidR="0058623C" w:rsidRPr="0073622D" w:rsidRDefault="0058623C">
            <w:pPr>
              <w:pStyle w:val="a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58623C" w:rsidRPr="0073622D" w:rsidRDefault="0058623C">
            <w:pPr>
              <w:pStyle w:val="ab"/>
              <w:spacing w:before="0" w:beforeAutospacing="0" w:after="0" w:afterAutospacing="0"/>
            </w:pPr>
            <w:r w:rsidRPr="0073622D">
              <w:rPr>
                <w:color w:val="333333"/>
                <w:shd w:val="clear" w:color="auto" w:fill="FFFFFF"/>
              </w:rPr>
              <w:t>   8(473)277-79-41</w:t>
            </w:r>
          </w:p>
        </w:tc>
      </w:tr>
      <w:tr w:rsidR="005B2354" w:rsidRPr="0073622D" w:rsidTr="005B2354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t>2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единицы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3131E7" w:rsidRPr="0073622D">
              <w:t>0</w:t>
            </w:r>
          </w:p>
        </w:tc>
      </w:tr>
      <w:tr w:rsidR="005B2354" w:rsidRPr="0073622D" w:rsidTr="005B2354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t>2.1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единицы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3131E7" w:rsidRPr="0073622D">
              <w:t>0</w:t>
            </w:r>
          </w:p>
        </w:tc>
      </w:tr>
      <w:tr w:rsidR="005B2354" w:rsidRPr="0073622D" w:rsidTr="005B2354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t>2.2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единицы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3131E7" w:rsidRPr="0073622D">
              <w:t>0</w:t>
            </w:r>
          </w:p>
        </w:tc>
      </w:tr>
      <w:tr w:rsidR="005B2354" w:rsidRPr="0073622D" w:rsidTr="005B2354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t>3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мин.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3131E7" w:rsidRPr="0073622D">
              <w:t>0</w:t>
            </w:r>
          </w:p>
        </w:tc>
      </w:tr>
      <w:tr w:rsidR="005B2354" w:rsidRPr="0073622D" w:rsidTr="005B2354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lastRenderedPageBreak/>
              <w:t>4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мин.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3131E7" w:rsidRPr="0073622D">
              <w:t>0</w:t>
            </w:r>
          </w:p>
        </w:tc>
      </w:tr>
    </w:tbl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0" w:afterAutospacing="0"/>
        <w:rPr>
          <w:bCs/>
        </w:rPr>
      </w:pPr>
      <w:r w:rsidRPr="0073622D">
        <w:rPr>
          <w:bCs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 </w:t>
      </w:r>
      <w:hyperlink r:id="rId16" w:anchor="block_17401" w:history="1">
        <w:r w:rsidRPr="0073622D">
          <w:rPr>
            <w:rStyle w:val="a7"/>
            <w:bCs/>
            <w:color w:val="auto"/>
          </w:rPr>
          <w:t>пунктом 4.1</w:t>
        </w:r>
      </w:hyperlink>
      <w:r w:rsidRPr="0073622D">
        <w:rPr>
          <w:bCs/>
        </w:rPr>
        <w:t> Информации о качестве обслуживания потребителей услуг.</w:t>
      </w:r>
      <w:r w:rsidR="00DC5426" w:rsidRPr="0073622D">
        <w:rPr>
          <w:bCs/>
        </w:rPr>
        <w:t xml:space="preserve">- </w:t>
      </w:r>
      <w:r w:rsidR="00DC5426" w:rsidRPr="0073622D">
        <w:rPr>
          <w:i/>
        </w:rPr>
        <w:t>информация отсутствует</w:t>
      </w:r>
    </w:p>
    <w:p w:rsidR="00510A72" w:rsidRPr="0073622D" w:rsidRDefault="00510A72" w:rsidP="005B2354">
      <w:pPr>
        <w:pStyle w:val="s1"/>
        <w:shd w:val="clear" w:color="auto" w:fill="FFFFFF"/>
        <w:spacing w:before="0" w:beforeAutospacing="0" w:after="0" w:afterAutospacing="0"/>
        <w:rPr>
          <w:bCs/>
        </w:rPr>
      </w:pP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0" w:afterAutospacing="0"/>
        <w:rPr>
          <w:bCs/>
        </w:rPr>
      </w:pPr>
      <w:r w:rsidRPr="0073622D">
        <w:rPr>
          <w:bCs/>
        </w:rPr>
        <w:t>4.5. Описание дополнительных услуг, оказываемых потребителю, помимо услуг, указанных в </w:t>
      </w:r>
      <w:hyperlink r:id="rId17" w:anchor="block_1000" w:history="1">
        <w:r w:rsidRPr="0073622D">
          <w:rPr>
            <w:rStyle w:val="a7"/>
            <w:bCs/>
            <w:color w:val="auto"/>
          </w:rPr>
          <w:t>Единых стандартах</w:t>
        </w:r>
      </w:hyperlink>
      <w:r w:rsidRPr="0073622D">
        <w:rPr>
          <w:bCs/>
        </w:rPr>
        <w:t> качества обслуживания сетевыми организациями потребителей сетевых организаций.</w:t>
      </w:r>
    </w:p>
    <w:p w:rsidR="00FD5B7D" w:rsidRPr="0073622D" w:rsidRDefault="00FD5B7D" w:rsidP="005B2354">
      <w:pPr>
        <w:pStyle w:val="s1"/>
        <w:shd w:val="clear" w:color="auto" w:fill="FFFFFF"/>
        <w:spacing w:before="0" w:beforeAutospacing="0" w:after="0" w:afterAutospacing="0"/>
        <w:rPr>
          <w:bCs/>
        </w:rPr>
      </w:pPr>
    </w:p>
    <w:p w:rsidR="001070AC" w:rsidRPr="0073622D" w:rsidRDefault="001070AC" w:rsidP="005B2354">
      <w:pPr>
        <w:pStyle w:val="s1"/>
        <w:shd w:val="clear" w:color="auto" w:fill="FFFFFF"/>
        <w:spacing w:before="0" w:beforeAutospacing="0" w:after="0" w:afterAutospacing="0"/>
        <w:rPr>
          <w:bCs/>
          <w:i/>
        </w:rPr>
      </w:pPr>
      <w:r w:rsidRPr="0073622D">
        <w:rPr>
          <w:bCs/>
          <w:i/>
        </w:rPr>
        <w:t>- допо</w:t>
      </w:r>
      <w:r w:rsidR="00FD5B7D" w:rsidRPr="0073622D">
        <w:rPr>
          <w:bCs/>
          <w:i/>
        </w:rPr>
        <w:t>лнительные услуги в 2018 не оказывались</w:t>
      </w:r>
    </w:p>
    <w:p w:rsidR="00510A72" w:rsidRPr="0073622D" w:rsidRDefault="00510A72" w:rsidP="005B2354">
      <w:pPr>
        <w:pStyle w:val="s1"/>
        <w:shd w:val="clear" w:color="auto" w:fill="FFFFFF"/>
        <w:spacing w:before="0" w:beforeAutospacing="0" w:after="0" w:afterAutospacing="0"/>
        <w:rPr>
          <w:bCs/>
          <w:i/>
        </w:rPr>
      </w:pPr>
    </w:p>
    <w:p w:rsidR="00510A72" w:rsidRPr="0073622D" w:rsidRDefault="005B2354" w:rsidP="005B2354">
      <w:pPr>
        <w:pStyle w:val="s1"/>
        <w:shd w:val="clear" w:color="auto" w:fill="FFFFFF"/>
        <w:spacing w:before="0" w:beforeAutospacing="0" w:after="0" w:afterAutospacing="0"/>
        <w:rPr>
          <w:bCs/>
          <w:color w:val="464C55"/>
        </w:rPr>
      </w:pPr>
      <w:r w:rsidRPr="0073622D">
        <w:rPr>
          <w:bCs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 </w:t>
      </w:r>
      <w:hyperlink r:id="rId18" w:history="1">
        <w:r w:rsidRPr="0073622D">
          <w:rPr>
            <w:rStyle w:val="a7"/>
            <w:bCs/>
            <w:color w:val="auto"/>
          </w:rPr>
          <w:t>Федеральным законом</w:t>
        </w:r>
      </w:hyperlink>
      <w:r w:rsidRPr="0073622D">
        <w:rPr>
          <w:bCs/>
        </w:rPr>
        <w:t> от 12 января 1995 г. N 5-ФЗ "О ветеранах"</w:t>
      </w:r>
      <w:r w:rsidR="00AC432F" w:rsidRPr="0073622D">
        <w:rPr>
          <w:bCs/>
        </w:rPr>
        <w:t xml:space="preserve"> - </w:t>
      </w:r>
      <w:r w:rsidR="00AC432F" w:rsidRPr="0073622D">
        <w:rPr>
          <w:i/>
        </w:rPr>
        <w:t>информация отсутствует</w:t>
      </w:r>
      <w:r w:rsidRPr="0073622D">
        <w:rPr>
          <w:bCs/>
        </w:rPr>
        <w:t xml:space="preserve"> </w:t>
      </w: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0" w:afterAutospacing="0"/>
        <w:rPr>
          <w:bCs/>
        </w:rPr>
      </w:pPr>
      <w:r w:rsidRPr="0073622D">
        <w:rPr>
          <w:bCs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 </w:t>
      </w:r>
      <w:hyperlink r:id="rId19" w:anchor="block_1000" w:history="1">
        <w:r w:rsidRPr="0073622D">
          <w:rPr>
            <w:rStyle w:val="a7"/>
            <w:bCs/>
            <w:color w:val="auto"/>
          </w:rPr>
          <w:t>Единых стандартов</w:t>
        </w:r>
      </w:hyperlink>
      <w:r w:rsidRPr="0073622D">
        <w:rPr>
          <w:bCs/>
        </w:rPr>
        <w:t> качества обслуживания сетевыми организациями потребителей услуг сетевых организаций.</w:t>
      </w:r>
    </w:p>
    <w:p w:rsidR="00FD5B7D" w:rsidRPr="0073622D" w:rsidRDefault="00FD5B7D" w:rsidP="005B2354">
      <w:pPr>
        <w:pStyle w:val="s1"/>
        <w:shd w:val="clear" w:color="auto" w:fill="FFFFFF"/>
        <w:spacing w:before="0" w:beforeAutospacing="0" w:after="0" w:afterAutospacing="0"/>
        <w:rPr>
          <w:bCs/>
        </w:rPr>
      </w:pPr>
    </w:p>
    <w:p w:rsidR="00FD5B7D" w:rsidRPr="0073622D" w:rsidRDefault="00AC432F" w:rsidP="005B2354">
      <w:pPr>
        <w:pStyle w:val="s1"/>
        <w:shd w:val="clear" w:color="auto" w:fill="FFFFFF"/>
        <w:spacing w:before="0" w:beforeAutospacing="0" w:after="0" w:afterAutospacing="0"/>
        <w:rPr>
          <w:bCs/>
          <w:i/>
        </w:rPr>
      </w:pPr>
      <w:r w:rsidRPr="0073622D">
        <w:rPr>
          <w:bCs/>
          <w:i/>
        </w:rPr>
        <w:t>- В 2018 году опросы потребителей не проводились</w:t>
      </w:r>
    </w:p>
    <w:p w:rsidR="00510A72" w:rsidRPr="0073622D" w:rsidRDefault="00510A72" w:rsidP="005B2354">
      <w:pPr>
        <w:pStyle w:val="s1"/>
        <w:shd w:val="clear" w:color="auto" w:fill="FFFFFF"/>
        <w:spacing w:before="0" w:beforeAutospacing="0" w:after="300" w:afterAutospacing="0"/>
        <w:rPr>
          <w:bCs/>
          <w:color w:val="464C55"/>
        </w:rPr>
      </w:pP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>4.8. Мероприятия, выполняемые сетевой организацией в целях повышения качества обслуживания потребителей.</w:t>
      </w:r>
    </w:p>
    <w:p w:rsidR="00AC432F" w:rsidRPr="0073622D" w:rsidRDefault="00AC432F" w:rsidP="005B2354">
      <w:pPr>
        <w:pStyle w:val="s1"/>
        <w:shd w:val="clear" w:color="auto" w:fill="FFFFFF"/>
        <w:spacing w:before="0" w:beforeAutospacing="0" w:after="300" w:afterAutospacing="0"/>
        <w:rPr>
          <w:bCs/>
          <w:i/>
        </w:rPr>
      </w:pPr>
      <w:r w:rsidRPr="0073622D">
        <w:rPr>
          <w:i/>
        </w:rPr>
        <w:t>- разработаны и опубликованы на официальном сайте паспорта оказания услуг потребителям</w:t>
      </w:r>
    </w:p>
    <w:p w:rsidR="00A00646" w:rsidRPr="0073622D" w:rsidRDefault="00A00646" w:rsidP="00FF3B57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</w:p>
    <w:p w:rsidR="00A00646" w:rsidRPr="0073622D" w:rsidRDefault="00A00646" w:rsidP="00FF3B57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</w:p>
    <w:p w:rsidR="00A00646" w:rsidRPr="0073622D" w:rsidRDefault="00A00646" w:rsidP="00FF3B57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</w:p>
    <w:p w:rsidR="00A00646" w:rsidRPr="0073622D" w:rsidRDefault="00A00646" w:rsidP="00FF3B57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</w:p>
    <w:p w:rsidR="00A00646" w:rsidRPr="0073622D" w:rsidRDefault="00A00646" w:rsidP="00FF3B57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</w:p>
    <w:p w:rsidR="005B2354" w:rsidRPr="0073622D" w:rsidRDefault="005B2354" w:rsidP="00FF3B57">
      <w:pPr>
        <w:pStyle w:val="s1"/>
        <w:shd w:val="clear" w:color="auto" w:fill="FFFFFF"/>
        <w:spacing w:before="0" w:beforeAutospacing="0" w:after="300" w:afterAutospacing="0"/>
        <w:rPr>
          <w:b/>
          <w:bCs/>
          <w:i/>
        </w:rPr>
      </w:pPr>
      <w:r w:rsidRPr="0073622D">
        <w:rPr>
          <w:b/>
          <w:bCs/>
        </w:rPr>
        <w:lastRenderedPageBreak/>
        <w:t>4.9. Информация по обращениям потребителей.</w:t>
      </w:r>
      <w:r w:rsidR="00FF3B57" w:rsidRPr="0073622D">
        <w:rPr>
          <w:b/>
          <w:bCs/>
        </w:rPr>
        <w:t xml:space="preserve"> </w:t>
      </w:r>
      <w:r w:rsidR="00FF3B57" w:rsidRPr="0073622D">
        <w:rPr>
          <w:bCs/>
          <w:i/>
        </w:rPr>
        <w:t>Информация по обращениям в 2018 году отсутствует</w:t>
      </w:r>
      <w:r w:rsidRPr="0073622D">
        <w:rPr>
          <w:b/>
          <w:bCs/>
          <w:i/>
        </w:rPr>
        <w:t> </w:t>
      </w:r>
    </w:p>
    <w:tbl>
      <w:tblPr>
        <w:tblW w:w="1645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635"/>
        <w:gridCol w:w="567"/>
        <w:gridCol w:w="564"/>
        <w:gridCol w:w="715"/>
        <w:gridCol w:w="1002"/>
        <w:gridCol w:w="707"/>
        <w:gridCol w:w="1136"/>
        <w:gridCol w:w="560"/>
        <w:gridCol w:w="7"/>
        <w:gridCol w:w="827"/>
        <w:gridCol w:w="850"/>
        <w:gridCol w:w="711"/>
        <w:gridCol w:w="853"/>
        <w:gridCol w:w="992"/>
        <w:gridCol w:w="721"/>
        <w:gridCol w:w="848"/>
        <w:gridCol w:w="708"/>
        <w:gridCol w:w="709"/>
        <w:gridCol w:w="867"/>
        <w:gridCol w:w="973"/>
        <w:gridCol w:w="712"/>
        <w:gridCol w:w="562"/>
        <w:gridCol w:w="10"/>
      </w:tblGrid>
      <w:tr w:rsidR="00DC5426" w:rsidRPr="0073622D" w:rsidTr="00A00646">
        <w:tc>
          <w:tcPr>
            <w:tcW w:w="216" w:type="dxa"/>
            <w:vMerge w:val="restart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4"/>
                <w:szCs w:val="14"/>
              </w:rPr>
            </w:pPr>
            <w:r w:rsidRPr="0073622D">
              <w:rPr>
                <w:sz w:val="14"/>
                <w:szCs w:val="14"/>
              </w:rPr>
              <w:t>N</w:t>
            </w:r>
          </w:p>
        </w:tc>
        <w:tc>
          <w:tcPr>
            <w:tcW w:w="635" w:type="dxa"/>
            <w:vMerge w:val="restart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4"/>
                <w:szCs w:val="14"/>
              </w:rPr>
            </w:pPr>
            <w:r w:rsidRPr="0073622D">
              <w:rPr>
                <w:sz w:val="14"/>
                <w:szCs w:val="14"/>
              </w:rPr>
              <w:t>Идентификационный номер обращения</w:t>
            </w:r>
          </w:p>
        </w:tc>
        <w:tc>
          <w:tcPr>
            <w:tcW w:w="567" w:type="dxa"/>
            <w:vMerge w:val="restart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4"/>
                <w:szCs w:val="14"/>
              </w:rPr>
            </w:pPr>
            <w:r w:rsidRPr="0073622D">
              <w:rPr>
                <w:sz w:val="14"/>
                <w:szCs w:val="14"/>
              </w:rPr>
              <w:t>Дата обращения</w:t>
            </w:r>
          </w:p>
        </w:tc>
        <w:tc>
          <w:tcPr>
            <w:tcW w:w="564" w:type="dxa"/>
            <w:vMerge w:val="restart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4"/>
                <w:szCs w:val="14"/>
              </w:rPr>
            </w:pPr>
            <w:r w:rsidRPr="0073622D">
              <w:rPr>
                <w:sz w:val="14"/>
                <w:szCs w:val="14"/>
              </w:rPr>
              <w:t>Время обращения</w:t>
            </w:r>
          </w:p>
        </w:tc>
        <w:tc>
          <w:tcPr>
            <w:tcW w:w="4127" w:type="dxa"/>
            <w:gridSpan w:val="6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6"/>
                <w:szCs w:val="16"/>
              </w:rPr>
            </w:pPr>
            <w:r w:rsidRPr="0073622D">
              <w:rPr>
                <w:sz w:val="16"/>
                <w:szCs w:val="16"/>
              </w:rPr>
              <w:t>Форма обращения</w:t>
            </w:r>
          </w:p>
        </w:tc>
        <w:tc>
          <w:tcPr>
            <w:tcW w:w="4954" w:type="dxa"/>
            <w:gridSpan w:val="6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6"/>
                <w:szCs w:val="16"/>
              </w:rPr>
            </w:pPr>
            <w:r w:rsidRPr="0073622D">
              <w:rPr>
                <w:sz w:val="16"/>
                <w:szCs w:val="16"/>
              </w:rPr>
              <w:t>Обращения</w:t>
            </w:r>
          </w:p>
        </w:tc>
        <w:tc>
          <w:tcPr>
            <w:tcW w:w="5389" w:type="dxa"/>
            <w:gridSpan w:val="8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6"/>
                <w:szCs w:val="16"/>
              </w:rPr>
            </w:pPr>
            <w:r w:rsidRPr="0073622D">
              <w:rPr>
                <w:sz w:val="16"/>
                <w:szCs w:val="16"/>
              </w:rPr>
              <w:t>Обращения потребителей, содержащие жалобу</w:t>
            </w:r>
          </w:p>
        </w:tc>
      </w:tr>
      <w:tr w:rsidR="00710D5A" w:rsidRPr="0073622D" w:rsidTr="00A00646">
        <w:trPr>
          <w:gridAfter w:val="1"/>
          <w:wAfter w:w="10" w:type="dxa"/>
          <w:trHeight w:val="2496"/>
        </w:trPr>
        <w:tc>
          <w:tcPr>
            <w:tcW w:w="216" w:type="dxa"/>
            <w:vMerge/>
            <w:shd w:val="clear" w:color="auto" w:fill="FFFFFF"/>
            <w:vAlign w:val="center"/>
            <w:hideMark/>
          </w:tcPr>
          <w:p w:rsidR="00710D5A" w:rsidRPr="0073622D" w:rsidRDefault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shd w:val="clear" w:color="auto" w:fill="FFFFFF"/>
            <w:vAlign w:val="center"/>
            <w:hideMark/>
          </w:tcPr>
          <w:p w:rsidR="00710D5A" w:rsidRPr="0073622D" w:rsidRDefault="00710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710D5A" w:rsidRPr="0073622D" w:rsidRDefault="00710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FFFFF"/>
            <w:vAlign w:val="center"/>
            <w:hideMark/>
          </w:tcPr>
          <w:p w:rsidR="00710D5A" w:rsidRPr="0073622D" w:rsidRDefault="00710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Очное обращение</w:t>
            </w:r>
          </w:p>
        </w:tc>
        <w:tc>
          <w:tcPr>
            <w:tcW w:w="1002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Заочное обращение посредством телефонной связи</w:t>
            </w:r>
          </w:p>
        </w:tc>
        <w:tc>
          <w:tcPr>
            <w:tcW w:w="707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Заочное обращение посредством сети Интернет</w:t>
            </w:r>
          </w:p>
        </w:tc>
        <w:tc>
          <w:tcPr>
            <w:tcW w:w="1136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Письменное обращение посредством почтовой связи</w:t>
            </w:r>
          </w:p>
        </w:tc>
        <w:tc>
          <w:tcPr>
            <w:tcW w:w="560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Прочее</w:t>
            </w:r>
          </w:p>
        </w:tc>
        <w:tc>
          <w:tcPr>
            <w:tcW w:w="834" w:type="dxa"/>
            <w:gridSpan w:val="2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Осуществление технологического присоединения</w:t>
            </w:r>
          </w:p>
        </w:tc>
        <w:tc>
          <w:tcPr>
            <w:tcW w:w="711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853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Качество обслуживания потребителей</w:t>
            </w:r>
          </w:p>
        </w:tc>
        <w:tc>
          <w:tcPr>
            <w:tcW w:w="992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Техническое обслуживание электросетевых объектов</w:t>
            </w:r>
          </w:p>
        </w:tc>
        <w:tc>
          <w:tcPr>
            <w:tcW w:w="721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Прочее</w:t>
            </w:r>
          </w:p>
        </w:tc>
        <w:tc>
          <w:tcPr>
            <w:tcW w:w="848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Качество услуг по передаче электрической энергии</w:t>
            </w:r>
          </w:p>
        </w:tc>
        <w:tc>
          <w:tcPr>
            <w:tcW w:w="708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Качество электрической энергии</w:t>
            </w:r>
          </w:p>
        </w:tc>
        <w:tc>
          <w:tcPr>
            <w:tcW w:w="709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Осуществление технологического присоединения</w:t>
            </w:r>
          </w:p>
        </w:tc>
        <w:tc>
          <w:tcPr>
            <w:tcW w:w="867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973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Качество обслуживания потребителей</w:t>
            </w:r>
          </w:p>
        </w:tc>
        <w:tc>
          <w:tcPr>
            <w:tcW w:w="712" w:type="dxa"/>
            <w:shd w:val="clear" w:color="auto" w:fill="FFFFFF"/>
            <w:hideMark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Техническое обслуживание электросетевых объектов</w:t>
            </w:r>
          </w:p>
        </w:tc>
        <w:tc>
          <w:tcPr>
            <w:tcW w:w="562" w:type="dxa"/>
            <w:shd w:val="clear" w:color="auto" w:fill="FFFFFF"/>
          </w:tcPr>
          <w:p w:rsidR="00710D5A" w:rsidRPr="0073622D" w:rsidRDefault="00710D5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Прочее</w:t>
            </w:r>
          </w:p>
        </w:tc>
      </w:tr>
    </w:tbl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tbl>
      <w:tblPr>
        <w:tblW w:w="15491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777"/>
        <w:gridCol w:w="851"/>
        <w:gridCol w:w="992"/>
        <w:gridCol w:w="1775"/>
        <w:gridCol w:w="1559"/>
        <w:gridCol w:w="1769"/>
        <w:gridCol w:w="1002"/>
        <w:gridCol w:w="16"/>
        <w:gridCol w:w="1374"/>
        <w:gridCol w:w="1157"/>
        <w:gridCol w:w="1444"/>
        <w:gridCol w:w="42"/>
        <w:gridCol w:w="1048"/>
        <w:gridCol w:w="1364"/>
        <w:gridCol w:w="34"/>
      </w:tblGrid>
      <w:tr w:rsidR="00710D5A" w:rsidRPr="0073622D" w:rsidTr="00710D5A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4"/>
                <w:szCs w:val="14"/>
              </w:rPr>
            </w:pPr>
            <w:r w:rsidRPr="0073622D">
              <w:rPr>
                <w:sz w:val="14"/>
                <w:szCs w:val="14"/>
              </w:rPr>
              <w:t>N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4"/>
                <w:szCs w:val="14"/>
              </w:rPr>
            </w:pPr>
            <w:r w:rsidRPr="0073622D">
              <w:rPr>
                <w:sz w:val="14"/>
                <w:szCs w:val="14"/>
              </w:rPr>
              <w:t>Идентификационный номер обращения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4"/>
                <w:szCs w:val="14"/>
              </w:rPr>
            </w:pPr>
            <w:r w:rsidRPr="0073622D">
              <w:rPr>
                <w:sz w:val="14"/>
                <w:szCs w:val="14"/>
              </w:rPr>
              <w:t>Дата обращения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4"/>
                <w:szCs w:val="14"/>
              </w:rPr>
            </w:pPr>
            <w:r w:rsidRPr="0073622D">
              <w:rPr>
                <w:sz w:val="14"/>
                <w:szCs w:val="14"/>
              </w:rPr>
              <w:t>Время обращения</w:t>
            </w: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401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Факт получения потребителем ответа</w:t>
            </w:r>
          </w:p>
        </w:tc>
        <w:tc>
          <w:tcPr>
            <w:tcW w:w="244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Мероприятия по результатам обращения</w:t>
            </w:r>
          </w:p>
        </w:tc>
      </w:tr>
      <w:tr w:rsidR="00710D5A" w:rsidRPr="00DC5426" w:rsidTr="00710D5A">
        <w:trPr>
          <w:gridAfter w:val="1"/>
          <w:wAfter w:w="34" w:type="dxa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D5A" w:rsidRPr="0073622D" w:rsidRDefault="00710D5A" w:rsidP="00DC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D5A" w:rsidRPr="0073622D" w:rsidRDefault="00710D5A" w:rsidP="00DC5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D5A" w:rsidRPr="0073622D" w:rsidRDefault="00710D5A" w:rsidP="00DC5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D5A" w:rsidRPr="0073622D" w:rsidRDefault="00710D5A" w:rsidP="00DC5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1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Организация коммерческого учета электроэнергии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Прочее</w:t>
            </w:r>
          </w:p>
        </w:tc>
        <w:tc>
          <w:tcPr>
            <w:tcW w:w="13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-177" w:right="75" w:firstLine="142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Обращение оставлено без ответа</w:t>
            </w:r>
          </w:p>
        </w:tc>
        <w:tc>
          <w:tcPr>
            <w:tcW w:w="10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0D5A" w:rsidRPr="0073622D" w:rsidRDefault="00710D5A" w:rsidP="00DC542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Выполненные мероприятия по результатам обращения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0D5A" w:rsidRPr="00DC5426" w:rsidRDefault="00710D5A" w:rsidP="00DC5426">
            <w:pPr>
              <w:pStyle w:val="s1"/>
              <w:spacing w:before="75" w:beforeAutospacing="0" w:after="75" w:afterAutospacing="0"/>
              <w:ind w:lef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Планируемые мероприятия по результатам обращения</w:t>
            </w:r>
          </w:p>
        </w:tc>
      </w:tr>
    </w:tbl>
    <w:p w:rsidR="00710D5A" w:rsidRPr="00DC5426" w:rsidRDefault="00710D5A" w:rsidP="00710D5A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DC5426">
        <w:rPr>
          <w:b/>
          <w:bCs/>
          <w:color w:val="5B5E5F"/>
          <w:sz w:val="18"/>
          <w:szCs w:val="18"/>
        </w:rPr>
        <w:t> </w:t>
      </w:r>
    </w:p>
    <w:p w:rsidR="00A118C5" w:rsidRPr="00DC5426" w:rsidRDefault="00A118C5" w:rsidP="008819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5B5E5F"/>
          <w:sz w:val="18"/>
          <w:szCs w:val="18"/>
        </w:rPr>
      </w:pPr>
    </w:p>
    <w:sectPr w:rsidR="00A118C5" w:rsidRPr="00DC5426" w:rsidSect="00710D5A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>
    <w:nsid w:val="11DB34D2"/>
    <w:multiLevelType w:val="multilevel"/>
    <w:tmpl w:val="428A39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754533"/>
    <w:multiLevelType w:val="hybridMultilevel"/>
    <w:tmpl w:val="0A52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417D"/>
    <w:multiLevelType w:val="hybridMultilevel"/>
    <w:tmpl w:val="26A861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EDB4E57"/>
    <w:multiLevelType w:val="multilevel"/>
    <w:tmpl w:val="5012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F00610D"/>
    <w:multiLevelType w:val="hybridMultilevel"/>
    <w:tmpl w:val="04BA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22B"/>
    <w:multiLevelType w:val="hybridMultilevel"/>
    <w:tmpl w:val="1B32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51E88"/>
    <w:multiLevelType w:val="multilevel"/>
    <w:tmpl w:val="E1E48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D0420C2"/>
    <w:multiLevelType w:val="hybridMultilevel"/>
    <w:tmpl w:val="BB88D51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672420F7"/>
    <w:multiLevelType w:val="multilevel"/>
    <w:tmpl w:val="A05A4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676E31A9"/>
    <w:multiLevelType w:val="hybridMultilevel"/>
    <w:tmpl w:val="BFB4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17862"/>
    <w:multiLevelType w:val="hybridMultilevel"/>
    <w:tmpl w:val="20AA5D08"/>
    <w:lvl w:ilvl="0" w:tplc="900A4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B1328"/>
    <w:multiLevelType w:val="hybridMultilevel"/>
    <w:tmpl w:val="4E0EC7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42"/>
    <w:rsid w:val="00071350"/>
    <w:rsid w:val="000F6F87"/>
    <w:rsid w:val="001070AC"/>
    <w:rsid w:val="001236BE"/>
    <w:rsid w:val="00135732"/>
    <w:rsid w:val="00140336"/>
    <w:rsid w:val="001716DB"/>
    <w:rsid w:val="00184169"/>
    <w:rsid w:val="001D0E62"/>
    <w:rsid w:val="001E074D"/>
    <w:rsid w:val="00213EEC"/>
    <w:rsid w:val="00255E8D"/>
    <w:rsid w:val="00297601"/>
    <w:rsid w:val="002C7DC5"/>
    <w:rsid w:val="002E40F0"/>
    <w:rsid w:val="00305B4E"/>
    <w:rsid w:val="00310164"/>
    <w:rsid w:val="003131E7"/>
    <w:rsid w:val="00334F71"/>
    <w:rsid w:val="00356745"/>
    <w:rsid w:val="0039001D"/>
    <w:rsid w:val="003926F8"/>
    <w:rsid w:val="003B2C3F"/>
    <w:rsid w:val="003E506B"/>
    <w:rsid w:val="003F213D"/>
    <w:rsid w:val="00401B8B"/>
    <w:rsid w:val="00410549"/>
    <w:rsid w:val="004304AB"/>
    <w:rsid w:val="00433CB9"/>
    <w:rsid w:val="004622BB"/>
    <w:rsid w:val="00492781"/>
    <w:rsid w:val="004B7FAA"/>
    <w:rsid w:val="004C790F"/>
    <w:rsid w:val="004D5D4B"/>
    <w:rsid w:val="004E0767"/>
    <w:rsid w:val="00510A72"/>
    <w:rsid w:val="0054105B"/>
    <w:rsid w:val="0058623C"/>
    <w:rsid w:val="005B2354"/>
    <w:rsid w:val="005D66C1"/>
    <w:rsid w:val="00607B36"/>
    <w:rsid w:val="00647A3B"/>
    <w:rsid w:val="006C4955"/>
    <w:rsid w:val="006D0A02"/>
    <w:rsid w:val="00710D5A"/>
    <w:rsid w:val="0073622D"/>
    <w:rsid w:val="00771911"/>
    <w:rsid w:val="00777F20"/>
    <w:rsid w:val="007819BD"/>
    <w:rsid w:val="007844A1"/>
    <w:rsid w:val="007A44EE"/>
    <w:rsid w:val="00805651"/>
    <w:rsid w:val="00816A82"/>
    <w:rsid w:val="0083278E"/>
    <w:rsid w:val="00845746"/>
    <w:rsid w:val="0088037F"/>
    <w:rsid w:val="0088194D"/>
    <w:rsid w:val="008876F1"/>
    <w:rsid w:val="008B271A"/>
    <w:rsid w:val="0091102B"/>
    <w:rsid w:val="00937089"/>
    <w:rsid w:val="0096297C"/>
    <w:rsid w:val="0097056E"/>
    <w:rsid w:val="009B1180"/>
    <w:rsid w:val="00A00646"/>
    <w:rsid w:val="00A118C5"/>
    <w:rsid w:val="00A63C99"/>
    <w:rsid w:val="00A93E03"/>
    <w:rsid w:val="00AC432F"/>
    <w:rsid w:val="00B566F2"/>
    <w:rsid w:val="00BC0E9D"/>
    <w:rsid w:val="00C06590"/>
    <w:rsid w:val="00C06A1A"/>
    <w:rsid w:val="00C27480"/>
    <w:rsid w:val="00C54BA2"/>
    <w:rsid w:val="00C74F06"/>
    <w:rsid w:val="00C97F42"/>
    <w:rsid w:val="00CB0D95"/>
    <w:rsid w:val="00CE3C35"/>
    <w:rsid w:val="00D117FB"/>
    <w:rsid w:val="00D22105"/>
    <w:rsid w:val="00D46CD9"/>
    <w:rsid w:val="00DC5426"/>
    <w:rsid w:val="00DE6F0F"/>
    <w:rsid w:val="00E50756"/>
    <w:rsid w:val="00E5196E"/>
    <w:rsid w:val="00EC0D1D"/>
    <w:rsid w:val="00EC7631"/>
    <w:rsid w:val="00EC7EFC"/>
    <w:rsid w:val="00ED5E04"/>
    <w:rsid w:val="00EE1140"/>
    <w:rsid w:val="00EE6572"/>
    <w:rsid w:val="00F2117C"/>
    <w:rsid w:val="00FA3509"/>
    <w:rsid w:val="00FB7DC8"/>
    <w:rsid w:val="00FD5B7D"/>
    <w:rsid w:val="00FE470B"/>
    <w:rsid w:val="00FF3B57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4E901-35A5-4398-A55D-FE36068B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23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42"/>
    <w:rPr>
      <w:rFonts w:ascii="Tahoma" w:hAnsi="Tahoma" w:cs="Tahoma"/>
      <w:sz w:val="16"/>
      <w:szCs w:val="16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C54B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54BA2"/>
    <w:rPr>
      <w:color w:val="0000FF" w:themeColor="hyperlink"/>
      <w:u w:val="single"/>
    </w:rPr>
  </w:style>
  <w:style w:type="paragraph" w:customStyle="1" w:styleId="ConsPlusNonformat">
    <w:name w:val="ConsPlusNonformat"/>
    <w:rsid w:val="00305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05B4E"/>
    <w:pPr>
      <w:tabs>
        <w:tab w:val="center" w:pos="4153"/>
        <w:tab w:val="right" w:pos="8306"/>
      </w:tabs>
      <w:spacing w:after="0" w:line="240" w:lineRule="auto"/>
    </w:pPr>
    <w:rPr>
      <w:rFonts w:ascii="AcademyACTT" w:eastAsia="Times New Roman" w:hAnsi="AcademyACTT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05B4E"/>
    <w:rPr>
      <w:rFonts w:ascii="AcademyACTT" w:eastAsia="Times New Roman" w:hAnsi="AcademyACT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78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23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sonormal0">
    <w:name w:val="msonormal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5B2354"/>
    <w:rPr>
      <w:color w:val="800080"/>
      <w:u w:val="single"/>
    </w:rPr>
  </w:style>
  <w:style w:type="paragraph" w:customStyle="1" w:styleId="s16">
    <w:name w:val="s_16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2354"/>
  </w:style>
  <w:style w:type="paragraph" w:styleId="HTML">
    <w:name w:val="HTML Preformatted"/>
    <w:basedOn w:val="a"/>
    <w:link w:val="HTML0"/>
    <w:uiPriority w:val="99"/>
    <w:semiHidden/>
    <w:unhideWhenUsed/>
    <w:rsid w:val="005B2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3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locked/>
    <w:rsid w:val="00A118C5"/>
  </w:style>
  <w:style w:type="paragraph" w:customStyle="1" w:styleId="ConsPlusNormal">
    <w:name w:val="ConsPlusNormal"/>
    <w:rsid w:val="00A11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135732"/>
    <w:pPr>
      <w:spacing w:after="0" w:line="240" w:lineRule="auto"/>
    </w:pPr>
  </w:style>
  <w:style w:type="character" w:customStyle="1" w:styleId="blk">
    <w:name w:val="blk"/>
    <w:rsid w:val="0083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4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2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4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8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95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5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4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0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41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3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85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9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0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3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4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2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6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2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3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3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6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3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3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2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9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4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46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69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0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43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7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4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base.garant.ru/1010354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base.garant.ru/70684002/2fe0d770930219f4d3b939e4fb00d43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1111004/89189df02ee8fed553b564946d81cf0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684002/2fe0d770930219f4d3b939e4fb00d43b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5556768@mail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base.garant.ru/70684002/2fe0d770930219f4d3b939e4fb00d43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064B-CB70-41C4-B7BF-D23128AF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strcom136</cp:lastModifiedBy>
  <cp:revision>2</cp:revision>
  <cp:lastPrinted>2018-10-19T12:10:00Z</cp:lastPrinted>
  <dcterms:created xsi:type="dcterms:W3CDTF">2019-04-16T12:48:00Z</dcterms:created>
  <dcterms:modified xsi:type="dcterms:W3CDTF">2019-04-16T12:48:00Z</dcterms:modified>
</cp:coreProperties>
</file>